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2C60D2" w14:textId="77777777" w:rsidR="00E85256" w:rsidRPr="00C174CC" w:rsidRDefault="00E85256" w:rsidP="00786CFB">
      <w:pPr>
        <w:spacing w:line="240" w:lineRule="auto"/>
        <w:jc w:val="center"/>
        <w:rPr>
          <w:rFonts w:asciiTheme="majorHAnsi" w:hAnsiTheme="majorHAnsi" w:cstheme="majorHAnsi"/>
          <w:b/>
          <w:bCs/>
          <w:sz w:val="28"/>
          <w:szCs w:val="28"/>
          <w:lang w:val="vi-VN"/>
        </w:rPr>
      </w:pPr>
      <w:r w:rsidRPr="00E147DA">
        <w:rPr>
          <w:rFonts w:asciiTheme="majorHAnsi" w:hAnsiTheme="majorHAnsi" w:cstheme="majorHAnsi"/>
          <w:b/>
          <w:bCs/>
          <w:sz w:val="28"/>
          <w:szCs w:val="28"/>
        </w:rPr>
        <w:t>ĐỀ</w:t>
      </w:r>
      <w:r w:rsidR="00E147DA" w:rsidRPr="00E147DA">
        <w:rPr>
          <w:rFonts w:asciiTheme="majorHAnsi" w:hAnsiTheme="majorHAnsi" w:cstheme="majorHAnsi"/>
          <w:b/>
          <w:bCs/>
          <w:sz w:val="28"/>
          <w:szCs w:val="28"/>
        </w:rPr>
        <w:t xml:space="preserve"> CƯƠNG</w:t>
      </w:r>
      <w:r w:rsidR="00C174CC">
        <w:rPr>
          <w:rFonts w:asciiTheme="majorHAnsi" w:hAnsiTheme="majorHAnsi" w:cstheme="majorHAnsi"/>
          <w:b/>
          <w:bCs/>
          <w:sz w:val="28"/>
          <w:szCs w:val="28"/>
          <w:lang w:val="vi-VN"/>
        </w:rPr>
        <w:t xml:space="preserve"> GỢI Ý</w:t>
      </w:r>
      <w:r w:rsidR="00B50C93">
        <w:rPr>
          <w:rFonts w:asciiTheme="majorHAnsi" w:hAnsiTheme="majorHAnsi" w:cstheme="majorHAnsi"/>
          <w:b/>
          <w:bCs/>
          <w:sz w:val="28"/>
          <w:szCs w:val="28"/>
          <w:lang w:val="vi-VN"/>
        </w:rPr>
        <w:t xml:space="preserve"> SỐ 01</w:t>
      </w:r>
    </w:p>
    <w:p w14:paraId="2B8B59D7" w14:textId="77777777" w:rsidR="00C174CC" w:rsidRDefault="00E85256" w:rsidP="00E56FC5">
      <w:pPr>
        <w:spacing w:line="240" w:lineRule="auto"/>
        <w:jc w:val="center"/>
        <w:rPr>
          <w:rFonts w:asciiTheme="majorHAnsi" w:hAnsiTheme="majorHAnsi" w:cstheme="majorHAnsi"/>
          <w:b/>
          <w:sz w:val="28"/>
          <w:szCs w:val="28"/>
        </w:rPr>
      </w:pPr>
      <w:r w:rsidRPr="00E147DA">
        <w:rPr>
          <w:rFonts w:asciiTheme="majorHAnsi" w:eastAsia="Times New Roman" w:hAnsiTheme="majorHAnsi" w:cstheme="majorHAnsi"/>
          <w:b/>
          <w:sz w:val="28"/>
          <w:szCs w:val="28"/>
        </w:rPr>
        <w:t>Báo cáo</w:t>
      </w:r>
      <w:r w:rsidRPr="00E147DA">
        <w:rPr>
          <w:rFonts w:asciiTheme="majorHAnsi" w:hAnsiTheme="majorHAnsi" w:cstheme="majorHAnsi"/>
          <w:b/>
          <w:sz w:val="28"/>
          <w:szCs w:val="28"/>
        </w:rPr>
        <w:t xml:space="preserve"> về</w:t>
      </w:r>
      <w:r w:rsidR="00E147DA" w:rsidRPr="00E147DA">
        <w:rPr>
          <w:rFonts w:asciiTheme="majorHAnsi" w:hAnsiTheme="majorHAnsi" w:cstheme="majorHAnsi"/>
          <w:b/>
          <w:sz w:val="28"/>
          <w:szCs w:val="28"/>
        </w:rPr>
        <w:t xml:space="preserve"> tình hình triển khai, </w:t>
      </w:r>
      <w:r w:rsidR="00E147DA" w:rsidRPr="00E147DA">
        <w:rPr>
          <w:rFonts w:asciiTheme="majorHAnsi" w:hAnsiTheme="majorHAnsi" w:cstheme="majorHAnsi"/>
          <w:b/>
          <w:sz w:val="28"/>
          <w:szCs w:val="28"/>
          <w:lang w:val="vi-VN"/>
        </w:rPr>
        <w:t>kết quả</w:t>
      </w:r>
      <w:r w:rsidR="00E147DA" w:rsidRPr="00E147DA">
        <w:rPr>
          <w:rFonts w:asciiTheme="majorHAnsi" w:hAnsiTheme="majorHAnsi" w:cstheme="majorHAnsi"/>
          <w:b/>
          <w:sz w:val="28"/>
          <w:szCs w:val="28"/>
        </w:rPr>
        <w:t xml:space="preserve"> thực hiện các chính sách</w:t>
      </w:r>
    </w:p>
    <w:p w14:paraId="1C026932" w14:textId="77777777" w:rsidR="00E147DA" w:rsidRPr="00E147DA" w:rsidRDefault="00E147DA" w:rsidP="00E56FC5">
      <w:pPr>
        <w:spacing w:line="240" w:lineRule="auto"/>
        <w:jc w:val="center"/>
        <w:rPr>
          <w:rFonts w:asciiTheme="majorHAnsi" w:hAnsiTheme="majorHAnsi" w:cstheme="majorHAnsi"/>
          <w:b/>
          <w:sz w:val="28"/>
          <w:szCs w:val="28"/>
        </w:rPr>
      </w:pPr>
      <w:r w:rsidRPr="00E147DA">
        <w:rPr>
          <w:rFonts w:asciiTheme="majorHAnsi" w:hAnsiTheme="majorHAnsi" w:cstheme="majorHAnsi"/>
          <w:b/>
          <w:sz w:val="28"/>
          <w:szCs w:val="28"/>
        </w:rPr>
        <w:t xml:space="preserve"> hỗ trợ phát triển doanh nghiệp, khởi nghiệp</w:t>
      </w:r>
      <w:r w:rsidRPr="00E147DA">
        <w:rPr>
          <w:rFonts w:asciiTheme="majorHAnsi" w:hAnsiTheme="majorHAnsi" w:cstheme="majorHAnsi"/>
          <w:b/>
          <w:sz w:val="28"/>
          <w:szCs w:val="28"/>
          <w:lang w:val="vi-VN"/>
        </w:rPr>
        <w:t xml:space="preserve"> </w:t>
      </w:r>
      <w:r w:rsidRPr="00E147DA">
        <w:rPr>
          <w:rFonts w:asciiTheme="majorHAnsi" w:hAnsiTheme="majorHAnsi" w:cstheme="majorHAnsi"/>
          <w:b/>
          <w:sz w:val="28"/>
          <w:szCs w:val="28"/>
        </w:rPr>
        <w:t xml:space="preserve">trên địa bàn Tỉnh </w:t>
      </w:r>
    </w:p>
    <w:p w14:paraId="238A5FB5" w14:textId="77777777" w:rsidR="00E85256" w:rsidRPr="00E147DA" w:rsidRDefault="00E147DA" w:rsidP="00E147DA">
      <w:pPr>
        <w:spacing w:line="240" w:lineRule="auto"/>
        <w:ind w:firstLine="0"/>
        <w:jc w:val="center"/>
        <w:rPr>
          <w:rFonts w:asciiTheme="majorHAnsi" w:hAnsiTheme="majorHAnsi" w:cstheme="majorHAnsi"/>
          <w:bCs/>
          <w:i/>
          <w:sz w:val="28"/>
          <w:szCs w:val="28"/>
        </w:rPr>
      </w:pPr>
      <w:r w:rsidRPr="00E147DA">
        <w:rPr>
          <w:rFonts w:asciiTheme="majorHAnsi" w:hAnsiTheme="majorHAnsi" w:cstheme="majorHAnsi"/>
          <w:bCs/>
          <w:i/>
          <w:sz w:val="28"/>
          <w:szCs w:val="28"/>
        </w:rPr>
        <w:t>(</w:t>
      </w:r>
      <w:r w:rsidRPr="00E147DA">
        <w:rPr>
          <w:rFonts w:asciiTheme="majorHAnsi" w:hAnsiTheme="majorHAnsi" w:cstheme="majorHAnsi"/>
          <w:bCs/>
          <w:i/>
          <w:sz w:val="28"/>
          <w:szCs w:val="28"/>
          <w:lang w:val="vi-VN"/>
        </w:rPr>
        <w:t>Uỷ ban nhân dân Tỉnh</w:t>
      </w:r>
      <w:r w:rsidR="00E85256" w:rsidRPr="00E147DA">
        <w:rPr>
          <w:rFonts w:asciiTheme="majorHAnsi" w:hAnsiTheme="majorHAnsi" w:cstheme="majorHAnsi"/>
          <w:bCs/>
          <w:i/>
          <w:sz w:val="28"/>
          <w:szCs w:val="28"/>
        </w:rPr>
        <w:t>)</w:t>
      </w:r>
    </w:p>
    <w:p w14:paraId="0E86739B" w14:textId="6B123E47" w:rsidR="008D0399" w:rsidRDefault="00296DC7" w:rsidP="00E85256">
      <w:pPr>
        <w:spacing w:line="240" w:lineRule="auto"/>
        <w:ind w:firstLine="202"/>
        <w:jc w:val="center"/>
        <w:rPr>
          <w:rFonts w:ascii="Times New Roman" w:hAnsi="Times New Roman"/>
          <w:bCs/>
          <w:i/>
          <w:sz w:val="28"/>
          <w:szCs w:val="28"/>
        </w:rPr>
      </w:pPr>
      <w:r>
        <w:rPr>
          <w:rFonts w:ascii="Times New Roman" w:hAnsi="Times New Roman"/>
          <w:bCs/>
          <w:i/>
          <w:sz w:val="28"/>
          <w:szCs w:val="28"/>
        </w:rPr>
        <w:t>----------</w:t>
      </w:r>
    </w:p>
    <w:p w14:paraId="3D36EE4A" w14:textId="77777777" w:rsidR="00296DC7" w:rsidRPr="006E47FB" w:rsidRDefault="00296DC7" w:rsidP="00E85256">
      <w:pPr>
        <w:spacing w:line="240" w:lineRule="auto"/>
        <w:ind w:firstLine="202"/>
        <w:jc w:val="center"/>
        <w:rPr>
          <w:rFonts w:ascii="Times New Roman" w:hAnsi="Times New Roman"/>
          <w:bCs/>
          <w:i/>
          <w:sz w:val="28"/>
          <w:szCs w:val="28"/>
        </w:rPr>
      </w:pPr>
    </w:p>
    <w:p w14:paraId="570DB469" w14:textId="77777777" w:rsidR="00E147DA" w:rsidRPr="00E147DA" w:rsidRDefault="00E147DA" w:rsidP="0083721F">
      <w:pPr>
        <w:spacing w:before="60" w:after="60" w:line="240" w:lineRule="auto"/>
        <w:ind w:firstLine="567"/>
        <w:rPr>
          <w:rFonts w:ascii="Times New Roman" w:hAnsi="Times New Roman"/>
          <w:b/>
          <w:sz w:val="28"/>
          <w:szCs w:val="28"/>
          <w:lang w:val="vi-VN"/>
        </w:rPr>
      </w:pPr>
      <w:r>
        <w:rPr>
          <w:rFonts w:ascii="Times New Roman" w:hAnsi="Times New Roman"/>
          <w:b/>
          <w:sz w:val="28"/>
          <w:szCs w:val="28"/>
          <w:lang w:val="vi-VN"/>
        </w:rPr>
        <w:t xml:space="preserve">I. </w:t>
      </w:r>
      <w:r w:rsidRPr="00E147DA">
        <w:rPr>
          <w:rFonts w:ascii="Times New Roman" w:hAnsi="Times New Roman"/>
          <w:b/>
          <w:sz w:val="28"/>
          <w:szCs w:val="28"/>
          <w:lang w:val="vi-VN"/>
        </w:rPr>
        <w:t>CÔNG TÁC CHỈ ĐẠO, ĐIỀU HÀNH TRIỂN KHAI CÁC CHÍNH SÁCH HỖ TRỢ PHÁT TRIỂN DOANH NGHIỆP, KHỞI NGHIỆP</w:t>
      </w:r>
    </w:p>
    <w:p w14:paraId="43CEF557" w14:textId="78C1619A" w:rsidR="00AB12E7" w:rsidRDefault="00DB61FD" w:rsidP="0083721F">
      <w:pPr>
        <w:spacing w:before="60" w:after="60" w:line="240" w:lineRule="auto"/>
        <w:ind w:firstLine="567"/>
        <w:rPr>
          <w:rFonts w:ascii="Times New Roman" w:hAnsi="Times New Roman"/>
          <w:sz w:val="28"/>
          <w:szCs w:val="28"/>
          <w:lang w:val="vi-VN"/>
        </w:rPr>
      </w:pPr>
      <w:r>
        <w:rPr>
          <w:rFonts w:ascii="Times New Roman" w:hAnsi="Times New Roman"/>
          <w:sz w:val="28"/>
          <w:szCs w:val="28"/>
        </w:rPr>
        <w:t xml:space="preserve">1. </w:t>
      </w:r>
      <w:r w:rsidR="00E147DA">
        <w:rPr>
          <w:rFonts w:ascii="Times New Roman" w:hAnsi="Times New Roman"/>
          <w:sz w:val="28"/>
          <w:szCs w:val="28"/>
          <w:lang w:val="vi-VN"/>
        </w:rPr>
        <w:t>Triển khai các chính sách của Trung ương, đị</w:t>
      </w:r>
      <w:r w:rsidR="00AB12E7">
        <w:rPr>
          <w:rFonts w:ascii="Times New Roman" w:hAnsi="Times New Roman"/>
          <w:sz w:val="28"/>
          <w:szCs w:val="28"/>
          <w:lang w:val="vi-VN"/>
        </w:rPr>
        <w:t xml:space="preserve">a phương về </w:t>
      </w:r>
      <w:r w:rsidR="00E147DA">
        <w:rPr>
          <w:rFonts w:ascii="Times New Roman" w:hAnsi="Times New Roman"/>
          <w:sz w:val="28"/>
          <w:szCs w:val="28"/>
          <w:lang w:val="vi-VN"/>
        </w:rPr>
        <w:t>phát triển doanh nghiệ</w:t>
      </w:r>
      <w:r w:rsidR="00C174CC">
        <w:rPr>
          <w:rFonts w:ascii="Times New Roman" w:hAnsi="Times New Roman"/>
          <w:sz w:val="28"/>
          <w:szCs w:val="28"/>
          <w:lang w:val="vi-VN"/>
        </w:rPr>
        <w:t xml:space="preserve">p, </w:t>
      </w:r>
      <w:r w:rsidR="00E147DA">
        <w:rPr>
          <w:rFonts w:ascii="Times New Roman" w:hAnsi="Times New Roman"/>
          <w:sz w:val="28"/>
          <w:szCs w:val="28"/>
          <w:lang w:val="vi-VN"/>
        </w:rPr>
        <w:t>khởi nghiệp, trong đó quan tâm các chính sách của HĐND Tỉ</w:t>
      </w:r>
      <w:r w:rsidR="00D15F56">
        <w:rPr>
          <w:rFonts w:ascii="Times New Roman" w:hAnsi="Times New Roman"/>
          <w:sz w:val="28"/>
          <w:szCs w:val="28"/>
          <w:lang w:val="vi-VN"/>
        </w:rPr>
        <w:t>nh đã b</w:t>
      </w:r>
      <w:r w:rsidR="00E147DA">
        <w:rPr>
          <w:rFonts w:ascii="Times New Roman" w:hAnsi="Times New Roman"/>
          <w:sz w:val="28"/>
          <w:szCs w:val="28"/>
          <w:lang w:val="vi-VN"/>
        </w:rPr>
        <w:t xml:space="preserve">an hành </w:t>
      </w:r>
      <w:r w:rsidR="00AB12E7">
        <w:rPr>
          <w:rFonts w:ascii="Times New Roman" w:hAnsi="Times New Roman"/>
          <w:sz w:val="28"/>
          <w:szCs w:val="28"/>
          <w:lang w:val="vi-VN"/>
        </w:rPr>
        <w:t xml:space="preserve">liên quan đến hoạt động này </w:t>
      </w:r>
      <w:r w:rsidR="00E147DA">
        <w:rPr>
          <w:rFonts w:ascii="Times New Roman" w:hAnsi="Times New Roman"/>
          <w:sz w:val="28"/>
          <w:szCs w:val="28"/>
          <w:lang w:val="vi-VN"/>
        </w:rPr>
        <w:t>như:</w:t>
      </w:r>
    </w:p>
    <w:p w14:paraId="243F87ED" w14:textId="77777777" w:rsidR="00DB61FD" w:rsidRDefault="00DB61FD" w:rsidP="00DB61FD">
      <w:pPr>
        <w:spacing w:before="60" w:after="60" w:line="240" w:lineRule="auto"/>
        <w:ind w:firstLine="567"/>
        <w:jc w:val="left"/>
        <w:rPr>
          <w:b/>
          <w:bCs/>
        </w:rPr>
      </w:pPr>
      <w:r>
        <w:rPr>
          <w:rStyle w:val="fontstyle01"/>
          <w:b w:val="0"/>
          <w:bCs w:val="0"/>
        </w:rPr>
        <w:t xml:space="preserve">- </w:t>
      </w:r>
      <w:r w:rsidRPr="00F03B30">
        <w:rPr>
          <w:rStyle w:val="fontstyle01"/>
          <w:b w:val="0"/>
          <w:bCs w:val="0"/>
        </w:rPr>
        <w:t>Nghị định số 80/2021/NĐ-CP ngày 26/8/2021 của Chính phủ quy định</w:t>
      </w:r>
      <w:r>
        <w:rPr>
          <w:b/>
          <w:bCs/>
          <w:color w:val="000000"/>
          <w:sz w:val="28"/>
          <w:szCs w:val="28"/>
        </w:rPr>
        <w:t xml:space="preserve"> </w:t>
      </w:r>
      <w:r w:rsidRPr="00F03B30">
        <w:rPr>
          <w:rStyle w:val="fontstyle01"/>
          <w:b w:val="0"/>
          <w:bCs w:val="0"/>
        </w:rPr>
        <w:t>chi tiết và hướng dẫn thi hành một số điều của</w:t>
      </w:r>
      <w:r>
        <w:rPr>
          <w:b/>
          <w:bCs/>
          <w:color w:val="000000"/>
          <w:sz w:val="28"/>
          <w:szCs w:val="28"/>
        </w:rPr>
        <w:t xml:space="preserve"> </w:t>
      </w:r>
      <w:r w:rsidRPr="00F03B30">
        <w:rPr>
          <w:rStyle w:val="fontstyle01"/>
          <w:b w:val="0"/>
          <w:bCs w:val="0"/>
        </w:rPr>
        <w:t>Luật Hỗ trợ doanh nghiệp nhỏ và vừa</w:t>
      </w:r>
      <w:r w:rsidRPr="00F03B30">
        <w:rPr>
          <w:b/>
          <w:bCs/>
        </w:rPr>
        <w:t xml:space="preserve"> </w:t>
      </w:r>
    </w:p>
    <w:p w14:paraId="75A6D23C" w14:textId="77777777" w:rsidR="00AB12E7" w:rsidRDefault="00AB12E7" w:rsidP="0083721F">
      <w:pPr>
        <w:spacing w:before="60" w:after="60" w:line="240" w:lineRule="auto"/>
        <w:ind w:firstLine="567"/>
        <w:rPr>
          <w:rFonts w:ascii="Times New Roman" w:hAnsi="Times New Roman"/>
          <w:sz w:val="28"/>
          <w:szCs w:val="28"/>
          <w:lang w:val="vi-VN"/>
        </w:rPr>
      </w:pPr>
      <w:r>
        <w:rPr>
          <w:rFonts w:ascii="Times New Roman" w:hAnsi="Times New Roman"/>
          <w:sz w:val="28"/>
          <w:szCs w:val="28"/>
          <w:lang w:val="vi-VN"/>
        </w:rPr>
        <w:t>-</w:t>
      </w:r>
      <w:r w:rsidR="00D15F56">
        <w:rPr>
          <w:rFonts w:ascii="Times New Roman" w:hAnsi="Times New Roman"/>
          <w:sz w:val="28"/>
          <w:szCs w:val="28"/>
          <w:lang w:val="vi-VN"/>
        </w:rPr>
        <w:t xml:space="preserve"> </w:t>
      </w:r>
      <w:r>
        <w:rPr>
          <w:rFonts w:ascii="Times New Roman" w:hAnsi="Times New Roman"/>
          <w:sz w:val="28"/>
          <w:szCs w:val="28"/>
          <w:lang w:val="vi-VN"/>
        </w:rPr>
        <w:t>Nghị quyết số 331/2020/NQ-HĐND ngày 10/7/2020 của HĐND Tỉnh về việc ban hành chính sách tiếp cận, hỗ trợ tín dụng khuyến khích doanh nghiệp đầu tư vào nông nghiệp, nông thôn trên địa bàn tỉnh Đồng Tháp.</w:t>
      </w:r>
    </w:p>
    <w:p w14:paraId="1BDC3A84" w14:textId="77777777" w:rsidR="00AB12E7" w:rsidRDefault="00AB12E7" w:rsidP="0083721F">
      <w:pPr>
        <w:spacing w:before="60" w:after="60" w:line="240" w:lineRule="auto"/>
        <w:ind w:firstLine="567"/>
        <w:rPr>
          <w:rFonts w:ascii="Times New Roman" w:hAnsi="Times New Roman"/>
          <w:sz w:val="28"/>
          <w:szCs w:val="28"/>
          <w:lang w:val="vi-VN"/>
        </w:rPr>
      </w:pPr>
      <w:r>
        <w:rPr>
          <w:rFonts w:ascii="Times New Roman" w:hAnsi="Times New Roman"/>
          <w:sz w:val="28"/>
          <w:szCs w:val="28"/>
          <w:lang w:val="vi-VN"/>
        </w:rPr>
        <w:t>- Nghị quyết số 380/2020/NQ-HĐND ngày 08/12/2020 của HĐND Tỉnh về việc danh mục các lĩnh vực đầu tư kết cấu hạ</w:t>
      </w:r>
      <w:r w:rsidR="00786CFB">
        <w:rPr>
          <w:rFonts w:ascii="Times New Roman" w:hAnsi="Times New Roman"/>
          <w:sz w:val="28"/>
          <w:szCs w:val="28"/>
          <w:lang w:val="vi-VN"/>
        </w:rPr>
        <w:t xml:space="preserve"> tầng</w:t>
      </w:r>
      <w:r>
        <w:rPr>
          <w:rFonts w:ascii="Times New Roman" w:hAnsi="Times New Roman"/>
          <w:sz w:val="28"/>
          <w:szCs w:val="28"/>
          <w:lang w:val="vi-VN"/>
        </w:rPr>
        <w:t xml:space="preserve"> kinh tế - xã hội ưu tiên phát triển của địa phương do Quỹ Đầu tư phát triển Tỉnh thực hiện đầu tư trực tiếp và cho vay giai đoạn 2021-2025.</w:t>
      </w:r>
    </w:p>
    <w:p w14:paraId="6ABD9106" w14:textId="77777777" w:rsidR="00AB12E7" w:rsidRDefault="00AB12E7" w:rsidP="0083721F">
      <w:pPr>
        <w:spacing w:before="60" w:after="60" w:line="240" w:lineRule="auto"/>
        <w:ind w:firstLine="567"/>
        <w:rPr>
          <w:rFonts w:ascii="Times New Roman" w:hAnsi="Times New Roman"/>
          <w:sz w:val="28"/>
          <w:szCs w:val="28"/>
          <w:lang w:val="vi-VN"/>
        </w:rPr>
      </w:pPr>
      <w:r>
        <w:rPr>
          <w:rFonts w:ascii="Times New Roman" w:hAnsi="Times New Roman"/>
          <w:sz w:val="28"/>
          <w:szCs w:val="28"/>
          <w:lang w:val="vi-VN"/>
        </w:rPr>
        <w:t xml:space="preserve">- </w:t>
      </w:r>
      <w:r w:rsidR="00D15F56">
        <w:rPr>
          <w:rFonts w:ascii="Times New Roman" w:hAnsi="Times New Roman"/>
          <w:sz w:val="28"/>
          <w:szCs w:val="28"/>
          <w:lang w:val="vi-VN"/>
        </w:rPr>
        <w:t>Nghị quyết số 282/2019/NQ-HĐND ngày 08/10/2019 của HĐND Tỉnh quy định nội dung và mức chi từ NSNN để thực hiện Đề án “Hỗ trợ hệ sinh thái khởi nghiệp đổi mới sáng tạo quốc gia đến năm 2025” trên địa bàn tỉnh Đồng Tháp.</w:t>
      </w:r>
    </w:p>
    <w:p w14:paraId="0571806E" w14:textId="77777777" w:rsidR="00D15F56" w:rsidRPr="00AB12E7" w:rsidRDefault="00D15F56" w:rsidP="0083721F">
      <w:pPr>
        <w:spacing w:before="60" w:after="60" w:line="240" w:lineRule="auto"/>
        <w:ind w:firstLine="567"/>
        <w:rPr>
          <w:rFonts w:ascii="Times New Roman" w:hAnsi="Times New Roman"/>
          <w:sz w:val="28"/>
          <w:szCs w:val="28"/>
          <w:lang w:val="vi-VN"/>
        </w:rPr>
      </w:pPr>
      <w:r>
        <w:rPr>
          <w:rFonts w:ascii="Times New Roman" w:hAnsi="Times New Roman"/>
          <w:sz w:val="28"/>
          <w:szCs w:val="28"/>
          <w:lang w:val="vi-VN"/>
        </w:rPr>
        <w:t>- Lồng ghép các chính sách khác.</w:t>
      </w:r>
    </w:p>
    <w:p w14:paraId="6E58A8FE" w14:textId="7CFF9251" w:rsidR="00D15F56" w:rsidRDefault="00DB61FD" w:rsidP="0083721F">
      <w:pPr>
        <w:spacing w:before="60" w:after="60" w:line="240" w:lineRule="auto"/>
        <w:ind w:firstLine="567"/>
        <w:rPr>
          <w:rFonts w:ascii="Times New Roman" w:hAnsi="Times New Roman"/>
          <w:b/>
          <w:sz w:val="28"/>
          <w:szCs w:val="28"/>
          <w:lang w:val="vi-VN"/>
        </w:rPr>
      </w:pPr>
      <w:r>
        <w:rPr>
          <w:rFonts w:ascii="Times New Roman" w:hAnsi="Times New Roman"/>
          <w:b/>
          <w:sz w:val="28"/>
          <w:szCs w:val="28"/>
        </w:rPr>
        <w:t>2</w:t>
      </w:r>
      <w:r w:rsidR="00E147DA">
        <w:rPr>
          <w:rFonts w:ascii="Times New Roman" w:hAnsi="Times New Roman"/>
          <w:b/>
          <w:sz w:val="28"/>
          <w:szCs w:val="28"/>
          <w:lang w:val="vi-VN"/>
        </w:rPr>
        <w:t xml:space="preserve">. </w:t>
      </w:r>
      <w:r w:rsidR="00D52932">
        <w:rPr>
          <w:rFonts w:ascii="Times New Roman" w:hAnsi="Times New Roman"/>
          <w:b/>
          <w:sz w:val="28"/>
          <w:szCs w:val="28"/>
        </w:rPr>
        <w:t>Tình hình quản lý nhà nước đối với doanh nghiệp sau đăng ký thành lập mới và hoạt động khởi nghiệp.</w:t>
      </w:r>
    </w:p>
    <w:p w14:paraId="5A57F87B" w14:textId="44F0CE70" w:rsidR="00D15F56" w:rsidRPr="00D52932" w:rsidRDefault="00DB61FD" w:rsidP="0083721F">
      <w:pPr>
        <w:spacing w:before="60" w:after="60" w:line="240" w:lineRule="auto"/>
        <w:ind w:firstLine="567"/>
        <w:rPr>
          <w:rFonts w:ascii="Times New Roman" w:hAnsi="Times New Roman"/>
          <w:bCs/>
          <w:sz w:val="28"/>
          <w:szCs w:val="28"/>
          <w:lang w:val="vi-VN"/>
        </w:rPr>
      </w:pPr>
      <w:r w:rsidRPr="00D52932">
        <w:rPr>
          <w:rFonts w:ascii="Times New Roman" w:hAnsi="Times New Roman"/>
          <w:bCs/>
          <w:sz w:val="28"/>
          <w:szCs w:val="28"/>
        </w:rPr>
        <w:t>2.1</w:t>
      </w:r>
      <w:r w:rsidR="00D15F56" w:rsidRPr="00D52932">
        <w:rPr>
          <w:rFonts w:ascii="Times New Roman" w:hAnsi="Times New Roman"/>
          <w:bCs/>
          <w:sz w:val="28"/>
          <w:szCs w:val="28"/>
          <w:lang w:val="vi-VN"/>
        </w:rPr>
        <w:t>. Tình hình quản lý nhà nước đối với doanh nghiệp sau đăng ký thành lập trên địa bàn Tỉnh</w:t>
      </w:r>
    </w:p>
    <w:p w14:paraId="7BE46936" w14:textId="772118D0" w:rsidR="00D15F56" w:rsidRPr="00D52932" w:rsidRDefault="00DB61FD" w:rsidP="0083721F">
      <w:pPr>
        <w:spacing w:before="60" w:after="60" w:line="240" w:lineRule="auto"/>
        <w:ind w:firstLine="567"/>
        <w:rPr>
          <w:rFonts w:ascii="Times New Roman" w:hAnsi="Times New Roman"/>
          <w:bCs/>
          <w:sz w:val="28"/>
          <w:szCs w:val="28"/>
          <w:lang w:val="vi-VN"/>
        </w:rPr>
      </w:pPr>
      <w:r w:rsidRPr="00D52932">
        <w:rPr>
          <w:rFonts w:ascii="Times New Roman" w:hAnsi="Times New Roman"/>
          <w:bCs/>
          <w:sz w:val="28"/>
          <w:szCs w:val="28"/>
        </w:rPr>
        <w:t>2.</w:t>
      </w:r>
      <w:r w:rsidR="00D15F56" w:rsidRPr="00D52932">
        <w:rPr>
          <w:rFonts w:ascii="Times New Roman" w:hAnsi="Times New Roman"/>
          <w:bCs/>
          <w:sz w:val="28"/>
          <w:szCs w:val="28"/>
          <w:lang w:val="vi-VN"/>
        </w:rPr>
        <w:t xml:space="preserve">2. Tình hình quản lý </w:t>
      </w:r>
      <w:r w:rsidR="00BD36E7" w:rsidRPr="00D52932">
        <w:rPr>
          <w:rFonts w:ascii="Times New Roman" w:hAnsi="Times New Roman"/>
          <w:bCs/>
          <w:sz w:val="28"/>
          <w:szCs w:val="28"/>
          <w:lang w:val="vi-VN"/>
        </w:rPr>
        <w:t xml:space="preserve">nhà nước </w:t>
      </w:r>
      <w:r w:rsidR="00D15F56" w:rsidRPr="00D52932">
        <w:rPr>
          <w:rFonts w:ascii="Times New Roman" w:hAnsi="Times New Roman"/>
          <w:bCs/>
          <w:sz w:val="28"/>
          <w:szCs w:val="28"/>
          <w:lang w:val="vi-VN"/>
        </w:rPr>
        <w:t>đối vớ</w:t>
      </w:r>
      <w:r w:rsidR="00C174CC" w:rsidRPr="00D52932">
        <w:rPr>
          <w:rFonts w:ascii="Times New Roman" w:hAnsi="Times New Roman"/>
          <w:bCs/>
          <w:sz w:val="28"/>
          <w:szCs w:val="28"/>
          <w:lang w:val="vi-VN"/>
        </w:rPr>
        <w:t>i các hoạt động</w:t>
      </w:r>
      <w:r w:rsidR="00D15F56" w:rsidRPr="00D52932">
        <w:rPr>
          <w:rFonts w:ascii="Times New Roman" w:hAnsi="Times New Roman"/>
          <w:bCs/>
          <w:sz w:val="28"/>
          <w:szCs w:val="28"/>
          <w:lang w:val="vi-VN"/>
        </w:rPr>
        <w:t xml:space="preserve"> khởi nghiệp</w:t>
      </w:r>
    </w:p>
    <w:p w14:paraId="23F126E7" w14:textId="756E25FC" w:rsidR="00D52932" w:rsidRDefault="00E147DA" w:rsidP="0083721F">
      <w:pPr>
        <w:spacing w:before="60" w:after="60" w:line="240" w:lineRule="auto"/>
        <w:ind w:firstLine="567"/>
        <w:rPr>
          <w:rFonts w:ascii="Times New Roman" w:hAnsi="Times New Roman"/>
          <w:b/>
          <w:sz w:val="28"/>
          <w:szCs w:val="28"/>
        </w:rPr>
      </w:pPr>
      <w:r>
        <w:rPr>
          <w:rFonts w:ascii="Times New Roman" w:hAnsi="Times New Roman"/>
          <w:b/>
          <w:sz w:val="28"/>
          <w:szCs w:val="28"/>
          <w:lang w:val="vi-VN"/>
        </w:rPr>
        <w:t xml:space="preserve">II. </w:t>
      </w:r>
      <w:r w:rsidR="00D52932">
        <w:rPr>
          <w:rFonts w:ascii="Times New Roman" w:hAnsi="Times New Roman"/>
          <w:b/>
          <w:sz w:val="28"/>
          <w:szCs w:val="28"/>
        </w:rPr>
        <w:t xml:space="preserve">ĐÁNH GIÁ </w:t>
      </w:r>
      <w:r>
        <w:rPr>
          <w:rFonts w:ascii="Times New Roman" w:hAnsi="Times New Roman"/>
          <w:b/>
          <w:sz w:val="28"/>
          <w:szCs w:val="28"/>
          <w:lang w:val="vi-VN"/>
        </w:rPr>
        <w:t xml:space="preserve">KẾT QUẢ THỰC HIỆN </w:t>
      </w:r>
      <w:r w:rsidR="00D52932">
        <w:rPr>
          <w:rFonts w:ascii="Times New Roman" w:hAnsi="Times New Roman"/>
          <w:b/>
          <w:sz w:val="28"/>
          <w:szCs w:val="28"/>
        </w:rPr>
        <w:t>TỪNG</w:t>
      </w:r>
      <w:r>
        <w:rPr>
          <w:rFonts w:ascii="Times New Roman" w:hAnsi="Times New Roman"/>
          <w:b/>
          <w:sz w:val="28"/>
          <w:szCs w:val="28"/>
          <w:lang w:val="vi-VN"/>
        </w:rPr>
        <w:t xml:space="preserve"> CHÍNH SÁCH HỖ TRỢ PHÁT TRIỂN DOANH NGHIỆP, </w:t>
      </w:r>
      <w:r w:rsidR="00D52932">
        <w:rPr>
          <w:rFonts w:ascii="Times New Roman" w:hAnsi="Times New Roman"/>
          <w:b/>
          <w:sz w:val="28"/>
          <w:szCs w:val="28"/>
        </w:rPr>
        <w:t xml:space="preserve">THÚC ĐẨY </w:t>
      </w:r>
      <w:r>
        <w:rPr>
          <w:rFonts w:ascii="Times New Roman" w:hAnsi="Times New Roman"/>
          <w:b/>
          <w:sz w:val="28"/>
          <w:szCs w:val="28"/>
          <w:lang w:val="vi-VN"/>
        </w:rPr>
        <w:t>KHỞI NGHIỆP</w:t>
      </w:r>
      <w:r w:rsidR="00D52932">
        <w:rPr>
          <w:rFonts w:ascii="Times New Roman" w:hAnsi="Times New Roman"/>
          <w:b/>
          <w:sz w:val="28"/>
          <w:szCs w:val="28"/>
        </w:rPr>
        <w:t xml:space="preserve">. </w:t>
      </w:r>
    </w:p>
    <w:p w14:paraId="51493F8D" w14:textId="3F791A42" w:rsidR="00C174CC" w:rsidRPr="00C174CC" w:rsidRDefault="00C174CC" w:rsidP="0083721F">
      <w:pPr>
        <w:spacing w:before="60" w:after="60" w:line="240" w:lineRule="auto"/>
        <w:ind w:firstLine="567"/>
        <w:rPr>
          <w:rFonts w:ascii="Times New Roman" w:hAnsi="Times New Roman"/>
          <w:b/>
          <w:sz w:val="28"/>
          <w:szCs w:val="28"/>
          <w:lang w:val="vi-VN"/>
        </w:rPr>
      </w:pPr>
      <w:r w:rsidRPr="00C174CC">
        <w:rPr>
          <w:rFonts w:ascii="Times New Roman" w:hAnsi="Times New Roman"/>
          <w:b/>
          <w:sz w:val="28"/>
          <w:szCs w:val="28"/>
          <w:lang w:val="vi-VN"/>
        </w:rPr>
        <w:t>1.</w:t>
      </w:r>
      <w:r w:rsidR="00DD349C">
        <w:rPr>
          <w:rFonts w:ascii="Times New Roman" w:hAnsi="Times New Roman"/>
          <w:b/>
          <w:sz w:val="28"/>
          <w:szCs w:val="28"/>
          <w:lang w:val="vi-VN"/>
        </w:rPr>
        <w:t xml:space="preserve"> </w:t>
      </w:r>
      <w:r w:rsidRPr="00C174CC">
        <w:rPr>
          <w:rFonts w:ascii="Times New Roman" w:hAnsi="Times New Roman"/>
          <w:b/>
          <w:sz w:val="28"/>
          <w:szCs w:val="28"/>
          <w:lang w:val="vi-VN"/>
        </w:rPr>
        <w:t>Chính sách hỗ trợ tiền khởi nghiệp</w:t>
      </w:r>
    </w:p>
    <w:p w14:paraId="0217E57C" w14:textId="77777777" w:rsidR="00C174CC" w:rsidRPr="00C174CC" w:rsidRDefault="00C174CC" w:rsidP="0083721F">
      <w:pPr>
        <w:spacing w:before="60" w:after="60" w:line="240" w:lineRule="auto"/>
        <w:ind w:firstLine="567"/>
        <w:rPr>
          <w:rFonts w:ascii="Times New Roman" w:hAnsi="Times New Roman"/>
          <w:b/>
          <w:sz w:val="28"/>
          <w:szCs w:val="28"/>
          <w:lang w:val="vi-VN"/>
        </w:rPr>
      </w:pPr>
      <w:r w:rsidRPr="00C174CC">
        <w:rPr>
          <w:rFonts w:ascii="Times New Roman" w:hAnsi="Times New Roman"/>
          <w:b/>
          <w:sz w:val="28"/>
          <w:szCs w:val="28"/>
          <w:lang w:val="vi-VN"/>
        </w:rPr>
        <w:t xml:space="preserve">2. Chính sách hỗ trợ </w:t>
      </w:r>
      <w:r w:rsidR="00DD349C">
        <w:rPr>
          <w:rFonts w:ascii="Times New Roman" w:hAnsi="Times New Roman"/>
          <w:b/>
          <w:sz w:val="28"/>
          <w:szCs w:val="28"/>
          <w:lang w:val="vi-VN"/>
        </w:rPr>
        <w:t xml:space="preserve">thúc đẩy </w:t>
      </w:r>
      <w:r w:rsidRPr="00C174CC">
        <w:rPr>
          <w:rFonts w:ascii="Times New Roman" w:hAnsi="Times New Roman"/>
          <w:b/>
          <w:sz w:val="28"/>
          <w:szCs w:val="28"/>
          <w:lang w:val="vi-VN"/>
        </w:rPr>
        <w:t>khởi nghiệp</w:t>
      </w:r>
    </w:p>
    <w:p w14:paraId="69CB70AE" w14:textId="77777777" w:rsidR="00C174CC" w:rsidRPr="00C174CC" w:rsidRDefault="00C174CC" w:rsidP="0083721F">
      <w:pPr>
        <w:spacing w:before="60" w:after="60" w:line="240" w:lineRule="auto"/>
        <w:ind w:firstLine="567"/>
        <w:rPr>
          <w:rFonts w:ascii="Times New Roman" w:hAnsi="Times New Roman"/>
          <w:sz w:val="28"/>
          <w:szCs w:val="28"/>
          <w:lang w:val="vi-VN"/>
        </w:rPr>
      </w:pPr>
      <w:r w:rsidRPr="00C174CC">
        <w:rPr>
          <w:rFonts w:ascii="Times New Roman" w:hAnsi="Times New Roman"/>
          <w:b/>
          <w:sz w:val="28"/>
          <w:szCs w:val="28"/>
          <w:lang w:val="vi-VN"/>
        </w:rPr>
        <w:t xml:space="preserve">3. Chính sách hỗ trợ phát triển doanh nghiệp, </w:t>
      </w:r>
      <w:r w:rsidR="00794EB4">
        <w:rPr>
          <w:rFonts w:ascii="Times New Roman" w:hAnsi="Times New Roman"/>
          <w:b/>
          <w:sz w:val="28"/>
          <w:szCs w:val="28"/>
          <w:lang w:val="vi-VN"/>
        </w:rPr>
        <w:t xml:space="preserve">doanh nghiệp </w:t>
      </w:r>
      <w:r w:rsidRPr="00C174CC">
        <w:rPr>
          <w:rFonts w:ascii="Times New Roman" w:hAnsi="Times New Roman"/>
          <w:b/>
          <w:sz w:val="28"/>
          <w:szCs w:val="28"/>
          <w:lang w:val="vi-VN"/>
        </w:rPr>
        <w:t>khởi nghiệp</w:t>
      </w:r>
    </w:p>
    <w:p w14:paraId="3CAEAA9D" w14:textId="77777777" w:rsidR="00591018" w:rsidRPr="00E56FC5" w:rsidRDefault="00C174CC" w:rsidP="0083721F">
      <w:pPr>
        <w:spacing w:before="60" w:after="60" w:line="240" w:lineRule="auto"/>
        <w:ind w:firstLine="567"/>
        <w:rPr>
          <w:rFonts w:ascii="Times New Roman" w:hAnsi="Times New Roman"/>
          <w:sz w:val="28"/>
          <w:szCs w:val="28"/>
          <w:lang w:val="vi-VN"/>
        </w:rPr>
      </w:pPr>
      <w:r>
        <w:rPr>
          <w:rFonts w:ascii="Times New Roman" w:hAnsi="Times New Roman"/>
          <w:sz w:val="28"/>
          <w:szCs w:val="28"/>
          <w:lang w:val="vi-VN"/>
        </w:rPr>
        <w:t>a)</w:t>
      </w:r>
      <w:r w:rsidR="00591018" w:rsidRPr="00E56FC5">
        <w:rPr>
          <w:rFonts w:ascii="Times New Roman" w:hAnsi="Times New Roman"/>
          <w:sz w:val="28"/>
          <w:szCs w:val="28"/>
          <w:lang w:val="vi-VN"/>
        </w:rPr>
        <w:t xml:space="preserve"> Tạo lập môi trường đầu tư, tạo thuận lợi cho phát triển doanh nghiệ</w:t>
      </w:r>
      <w:r w:rsidR="00B84E20">
        <w:rPr>
          <w:rFonts w:ascii="Times New Roman" w:hAnsi="Times New Roman"/>
          <w:sz w:val="28"/>
          <w:szCs w:val="28"/>
          <w:lang w:val="vi-VN"/>
        </w:rPr>
        <w:t>p</w:t>
      </w:r>
    </w:p>
    <w:p w14:paraId="13D42CFE" w14:textId="77777777" w:rsidR="000E36BE" w:rsidRDefault="00C174CC" w:rsidP="0083721F">
      <w:pPr>
        <w:spacing w:before="60" w:after="60" w:line="240" w:lineRule="auto"/>
        <w:ind w:firstLine="567"/>
        <w:rPr>
          <w:rFonts w:ascii="Times New Roman" w:hAnsi="Times New Roman"/>
          <w:sz w:val="28"/>
          <w:szCs w:val="28"/>
          <w:lang w:val="vi-VN"/>
        </w:rPr>
      </w:pPr>
      <w:r>
        <w:rPr>
          <w:rFonts w:ascii="Times New Roman" w:hAnsi="Times New Roman"/>
          <w:sz w:val="28"/>
          <w:szCs w:val="28"/>
          <w:lang w:val="vi-VN"/>
        </w:rPr>
        <w:t>-</w:t>
      </w:r>
      <w:r w:rsidR="000E36BE">
        <w:rPr>
          <w:rFonts w:ascii="Times New Roman" w:hAnsi="Times New Roman"/>
          <w:sz w:val="28"/>
          <w:szCs w:val="28"/>
          <w:lang w:val="vi-VN"/>
        </w:rPr>
        <w:t xml:space="preserve"> Về cải cách hành chính, cải thiện môi trường đầu tư;</w:t>
      </w:r>
    </w:p>
    <w:p w14:paraId="4DCECB96" w14:textId="77777777" w:rsidR="00591018" w:rsidRPr="000E36BE" w:rsidRDefault="00C174CC" w:rsidP="0083721F">
      <w:pPr>
        <w:spacing w:before="60" w:after="60" w:line="240" w:lineRule="auto"/>
        <w:ind w:firstLine="567"/>
        <w:rPr>
          <w:rFonts w:ascii="Times New Roman" w:hAnsi="Times New Roman"/>
          <w:sz w:val="28"/>
          <w:szCs w:val="28"/>
          <w:lang w:val="vi-VN"/>
        </w:rPr>
      </w:pPr>
      <w:r>
        <w:rPr>
          <w:rFonts w:ascii="Times New Roman" w:hAnsi="Times New Roman"/>
          <w:sz w:val="28"/>
          <w:szCs w:val="28"/>
          <w:lang w:val="vi-VN"/>
        </w:rPr>
        <w:t>-</w:t>
      </w:r>
      <w:r w:rsidR="00D15F56" w:rsidRPr="000E36BE">
        <w:rPr>
          <w:rFonts w:ascii="Times New Roman" w:hAnsi="Times New Roman"/>
          <w:sz w:val="28"/>
          <w:szCs w:val="28"/>
          <w:lang w:val="vi-VN"/>
        </w:rPr>
        <w:t xml:space="preserve"> </w:t>
      </w:r>
      <w:r w:rsidR="00591018" w:rsidRPr="000E36BE">
        <w:rPr>
          <w:rFonts w:ascii="Times New Roman" w:hAnsi="Times New Roman"/>
          <w:sz w:val="28"/>
          <w:szCs w:val="28"/>
          <w:lang w:val="vi-VN"/>
        </w:rPr>
        <w:t>Hỗ trợ khởi sự kinh</w:t>
      </w:r>
      <w:r w:rsidR="00E56FC5">
        <w:rPr>
          <w:rFonts w:ascii="Times New Roman" w:hAnsi="Times New Roman"/>
          <w:sz w:val="28"/>
          <w:szCs w:val="28"/>
          <w:lang w:val="vi-VN"/>
        </w:rPr>
        <w:t xml:space="preserve"> doa</w:t>
      </w:r>
      <w:r w:rsidR="00B84E20">
        <w:rPr>
          <w:rFonts w:ascii="Times New Roman" w:hAnsi="Times New Roman"/>
          <w:sz w:val="28"/>
          <w:szCs w:val="28"/>
          <w:lang w:val="vi-VN"/>
        </w:rPr>
        <w:t>nh</w:t>
      </w:r>
      <w:r w:rsidR="00E56FC5">
        <w:rPr>
          <w:rFonts w:ascii="Times New Roman" w:hAnsi="Times New Roman"/>
          <w:sz w:val="28"/>
          <w:szCs w:val="28"/>
          <w:lang w:val="vi-VN"/>
        </w:rPr>
        <w:t xml:space="preserve">, </w:t>
      </w:r>
      <w:r w:rsidR="00591018" w:rsidRPr="000E36BE">
        <w:rPr>
          <w:rFonts w:ascii="Times New Roman" w:hAnsi="Times New Roman"/>
          <w:sz w:val="28"/>
          <w:szCs w:val="28"/>
          <w:lang w:val="vi-VN"/>
        </w:rPr>
        <w:t>thông tin</w:t>
      </w:r>
      <w:r w:rsidR="00E56FC5">
        <w:rPr>
          <w:rFonts w:ascii="Times New Roman" w:hAnsi="Times New Roman"/>
          <w:sz w:val="28"/>
          <w:szCs w:val="28"/>
          <w:lang w:val="vi-VN"/>
        </w:rPr>
        <w:t xml:space="preserve">, </w:t>
      </w:r>
      <w:r w:rsidR="00591018" w:rsidRPr="000E36BE">
        <w:rPr>
          <w:rFonts w:ascii="Times New Roman" w:hAnsi="Times New Roman"/>
          <w:sz w:val="28"/>
          <w:szCs w:val="28"/>
          <w:lang w:val="vi-VN"/>
        </w:rPr>
        <w:t>tư vấn</w:t>
      </w:r>
      <w:r w:rsidR="000E36BE" w:rsidRPr="000E36BE">
        <w:rPr>
          <w:rFonts w:ascii="Times New Roman" w:hAnsi="Times New Roman"/>
          <w:sz w:val="28"/>
          <w:szCs w:val="28"/>
          <w:lang w:val="vi-VN"/>
        </w:rPr>
        <w:t>;</w:t>
      </w:r>
    </w:p>
    <w:p w14:paraId="116525FE" w14:textId="77777777" w:rsidR="00591018" w:rsidRPr="000E36BE" w:rsidRDefault="00C174CC" w:rsidP="0083721F">
      <w:pPr>
        <w:spacing w:before="60" w:after="60" w:line="240" w:lineRule="auto"/>
        <w:ind w:firstLine="567"/>
        <w:rPr>
          <w:rFonts w:ascii="Times New Roman" w:hAnsi="Times New Roman"/>
          <w:sz w:val="28"/>
          <w:szCs w:val="28"/>
          <w:lang w:val="vi-VN"/>
        </w:rPr>
      </w:pPr>
      <w:r>
        <w:rPr>
          <w:rFonts w:ascii="Times New Roman" w:hAnsi="Times New Roman"/>
          <w:sz w:val="28"/>
          <w:szCs w:val="28"/>
          <w:lang w:val="vi-VN"/>
        </w:rPr>
        <w:t>-</w:t>
      </w:r>
      <w:r w:rsidR="00591018" w:rsidRPr="000E36BE">
        <w:rPr>
          <w:rFonts w:ascii="Times New Roman" w:hAnsi="Times New Roman"/>
          <w:sz w:val="28"/>
          <w:szCs w:val="28"/>
          <w:lang w:val="vi-VN"/>
        </w:rPr>
        <w:t xml:space="preserve"> Hỗ trợ phát triển nguồn nhân lực</w:t>
      </w:r>
      <w:r w:rsidR="000E36BE" w:rsidRPr="000E36BE">
        <w:rPr>
          <w:rFonts w:ascii="Times New Roman" w:hAnsi="Times New Roman"/>
          <w:sz w:val="28"/>
          <w:szCs w:val="28"/>
          <w:lang w:val="vi-VN"/>
        </w:rPr>
        <w:t>;</w:t>
      </w:r>
    </w:p>
    <w:p w14:paraId="706F3559" w14:textId="77777777" w:rsidR="000E36BE" w:rsidRPr="000E36BE" w:rsidRDefault="00C174CC" w:rsidP="0083721F">
      <w:pPr>
        <w:spacing w:before="60" w:after="60" w:line="240" w:lineRule="auto"/>
        <w:ind w:firstLine="567"/>
        <w:rPr>
          <w:rFonts w:ascii="Times New Roman" w:hAnsi="Times New Roman"/>
          <w:sz w:val="28"/>
          <w:szCs w:val="28"/>
          <w:lang w:val="vi-VN"/>
        </w:rPr>
      </w:pPr>
      <w:r>
        <w:rPr>
          <w:rFonts w:ascii="Times New Roman" w:hAnsi="Times New Roman"/>
          <w:sz w:val="28"/>
          <w:szCs w:val="28"/>
          <w:lang w:val="vi-VN"/>
        </w:rPr>
        <w:t>-</w:t>
      </w:r>
      <w:r w:rsidR="000E36BE" w:rsidRPr="000E36BE">
        <w:rPr>
          <w:rFonts w:ascii="Times New Roman" w:hAnsi="Times New Roman"/>
          <w:sz w:val="28"/>
          <w:szCs w:val="28"/>
          <w:lang w:val="vi-VN"/>
        </w:rPr>
        <w:t xml:space="preserve"> Hỗ trợ doanh nghiệp tiếp cận nguồn vốn;</w:t>
      </w:r>
    </w:p>
    <w:p w14:paraId="755E7A62" w14:textId="77777777" w:rsidR="000E36BE" w:rsidRPr="000E36BE" w:rsidRDefault="00C174CC" w:rsidP="0083721F">
      <w:pPr>
        <w:spacing w:before="60" w:after="60" w:line="240" w:lineRule="auto"/>
        <w:ind w:firstLine="567"/>
        <w:rPr>
          <w:rFonts w:ascii="Times New Roman" w:hAnsi="Times New Roman"/>
          <w:sz w:val="28"/>
          <w:szCs w:val="28"/>
          <w:lang w:val="vi-VN"/>
        </w:rPr>
      </w:pPr>
      <w:r>
        <w:rPr>
          <w:rFonts w:ascii="Times New Roman" w:hAnsi="Times New Roman"/>
          <w:sz w:val="28"/>
          <w:szCs w:val="28"/>
          <w:lang w:val="vi-VN"/>
        </w:rPr>
        <w:t>-</w:t>
      </w:r>
      <w:r w:rsidR="000E36BE" w:rsidRPr="000E36BE">
        <w:rPr>
          <w:rFonts w:ascii="Times New Roman" w:hAnsi="Times New Roman"/>
          <w:sz w:val="28"/>
          <w:szCs w:val="28"/>
          <w:lang w:val="vi-VN"/>
        </w:rPr>
        <w:t xml:space="preserve"> Tiếp cận đất đai, đăng ký tài sản, cấp phép xây dựng</w:t>
      </w:r>
      <w:r w:rsidR="000E36BE">
        <w:rPr>
          <w:rFonts w:ascii="Times New Roman" w:hAnsi="Times New Roman"/>
          <w:sz w:val="28"/>
          <w:szCs w:val="28"/>
          <w:lang w:val="vi-VN"/>
        </w:rPr>
        <w:t>, hạ tầng, tạo mặt bằng sản xuấ</w:t>
      </w:r>
      <w:r w:rsidR="00E56FC5">
        <w:rPr>
          <w:rFonts w:ascii="Times New Roman" w:hAnsi="Times New Roman"/>
          <w:sz w:val="28"/>
          <w:szCs w:val="28"/>
          <w:lang w:val="vi-VN"/>
        </w:rPr>
        <w:t>t kinh doanh, thương mại qua biên giới;</w:t>
      </w:r>
    </w:p>
    <w:p w14:paraId="448A06E6" w14:textId="77777777" w:rsidR="000E36BE" w:rsidRPr="000E36BE" w:rsidRDefault="00C174CC" w:rsidP="0083721F">
      <w:pPr>
        <w:spacing w:before="60" w:after="60" w:line="240" w:lineRule="auto"/>
        <w:ind w:firstLine="567"/>
        <w:rPr>
          <w:rFonts w:ascii="Times New Roman" w:hAnsi="Times New Roman"/>
          <w:sz w:val="28"/>
          <w:szCs w:val="28"/>
          <w:lang w:val="vi-VN"/>
        </w:rPr>
      </w:pPr>
      <w:r>
        <w:rPr>
          <w:rFonts w:ascii="Times New Roman" w:hAnsi="Times New Roman"/>
          <w:sz w:val="28"/>
          <w:szCs w:val="28"/>
          <w:lang w:val="vi-VN"/>
        </w:rPr>
        <w:lastRenderedPageBreak/>
        <w:t>-</w:t>
      </w:r>
      <w:r w:rsidR="000E36BE" w:rsidRPr="000E36BE">
        <w:rPr>
          <w:rFonts w:ascii="Times New Roman" w:hAnsi="Times New Roman"/>
          <w:sz w:val="28"/>
          <w:szCs w:val="28"/>
          <w:lang w:val="vi-VN"/>
        </w:rPr>
        <w:t xml:space="preserve"> Chính sách </w:t>
      </w:r>
      <w:r w:rsidR="00E56FC5">
        <w:rPr>
          <w:rFonts w:ascii="Times New Roman" w:hAnsi="Times New Roman"/>
          <w:sz w:val="28"/>
          <w:szCs w:val="28"/>
          <w:lang w:val="vi-VN"/>
        </w:rPr>
        <w:t xml:space="preserve">về </w:t>
      </w:r>
      <w:r w:rsidR="000E36BE" w:rsidRPr="000E36BE">
        <w:rPr>
          <w:rFonts w:ascii="Times New Roman" w:hAnsi="Times New Roman"/>
          <w:sz w:val="28"/>
          <w:szCs w:val="28"/>
          <w:lang w:val="vi-VN"/>
        </w:rPr>
        <w:t>thuế, bảo hiểm xã hộ</w:t>
      </w:r>
      <w:r w:rsidR="00E56FC5">
        <w:rPr>
          <w:rFonts w:ascii="Times New Roman" w:hAnsi="Times New Roman"/>
          <w:sz w:val="28"/>
          <w:szCs w:val="28"/>
          <w:lang w:val="vi-VN"/>
        </w:rPr>
        <w:t>i</w:t>
      </w:r>
      <w:r w:rsidR="00B84E20">
        <w:rPr>
          <w:rFonts w:ascii="Times New Roman" w:hAnsi="Times New Roman"/>
          <w:sz w:val="28"/>
          <w:szCs w:val="28"/>
          <w:lang w:val="vi-VN"/>
        </w:rPr>
        <w:t>;</w:t>
      </w:r>
    </w:p>
    <w:p w14:paraId="7E3784C9" w14:textId="77777777" w:rsidR="00591018" w:rsidRPr="000E36BE" w:rsidRDefault="00C174CC" w:rsidP="0083721F">
      <w:pPr>
        <w:spacing w:before="60" w:after="60" w:line="240" w:lineRule="auto"/>
        <w:ind w:firstLine="567"/>
        <w:rPr>
          <w:rFonts w:ascii="Times New Roman" w:hAnsi="Times New Roman"/>
          <w:sz w:val="28"/>
          <w:szCs w:val="28"/>
          <w:lang w:val="vi-VN"/>
        </w:rPr>
      </w:pPr>
      <w:r>
        <w:rPr>
          <w:rFonts w:ascii="Times New Roman" w:hAnsi="Times New Roman"/>
          <w:sz w:val="28"/>
          <w:szCs w:val="28"/>
          <w:lang w:val="vi-VN"/>
        </w:rPr>
        <w:t>-</w:t>
      </w:r>
      <w:r w:rsidR="00591018" w:rsidRPr="000E36BE">
        <w:rPr>
          <w:rFonts w:ascii="Times New Roman" w:hAnsi="Times New Roman"/>
          <w:sz w:val="28"/>
          <w:szCs w:val="28"/>
          <w:lang w:val="vi-VN"/>
        </w:rPr>
        <w:t xml:space="preserve"> Hỗ trợ doanh nghiệp nhỏ và vừa chuyển đổi từ hộ kinh doanh</w:t>
      </w:r>
      <w:r w:rsidR="000E36BE" w:rsidRPr="000E36BE">
        <w:rPr>
          <w:rFonts w:ascii="Times New Roman" w:hAnsi="Times New Roman"/>
          <w:sz w:val="28"/>
          <w:szCs w:val="28"/>
          <w:lang w:val="vi-VN"/>
        </w:rPr>
        <w:t>;</w:t>
      </w:r>
    </w:p>
    <w:p w14:paraId="32EE0E0E" w14:textId="77777777" w:rsidR="00591018" w:rsidRDefault="00C174CC" w:rsidP="0083721F">
      <w:pPr>
        <w:spacing w:before="60" w:after="60" w:line="240" w:lineRule="auto"/>
        <w:ind w:firstLine="567"/>
        <w:rPr>
          <w:rFonts w:ascii="Times New Roman" w:hAnsi="Times New Roman"/>
          <w:sz w:val="28"/>
          <w:szCs w:val="28"/>
          <w:lang w:val="vi-VN"/>
        </w:rPr>
      </w:pPr>
      <w:r>
        <w:rPr>
          <w:rFonts w:ascii="Times New Roman" w:hAnsi="Times New Roman"/>
          <w:sz w:val="28"/>
          <w:szCs w:val="28"/>
          <w:lang w:val="vi-VN"/>
        </w:rPr>
        <w:t>-</w:t>
      </w:r>
      <w:r w:rsidR="00591018" w:rsidRPr="000E36BE">
        <w:rPr>
          <w:rFonts w:ascii="Times New Roman" w:hAnsi="Times New Roman"/>
          <w:sz w:val="28"/>
          <w:szCs w:val="28"/>
          <w:lang w:val="vi-VN"/>
        </w:rPr>
        <w:t xml:space="preserve"> Hỗ trợ doanh nghiệp nhỏ và vừa khởi nghiệp sáng tạo</w:t>
      </w:r>
      <w:r w:rsidR="00BD36E7">
        <w:rPr>
          <w:rFonts w:ascii="Times New Roman" w:hAnsi="Times New Roman"/>
          <w:sz w:val="28"/>
          <w:szCs w:val="28"/>
          <w:lang w:val="vi-VN"/>
        </w:rPr>
        <w:t xml:space="preserve">; </w:t>
      </w:r>
      <w:r w:rsidR="00591018" w:rsidRPr="000E36BE">
        <w:rPr>
          <w:rFonts w:ascii="Times New Roman" w:hAnsi="Times New Roman"/>
          <w:sz w:val="28"/>
          <w:szCs w:val="28"/>
          <w:lang w:val="vi-VN"/>
        </w:rPr>
        <w:t>tham gia cụm liên kết ngành, chuỗi giá trị</w:t>
      </w:r>
      <w:r w:rsidR="00BD36E7">
        <w:rPr>
          <w:rFonts w:ascii="Times New Roman" w:hAnsi="Times New Roman"/>
          <w:sz w:val="28"/>
          <w:szCs w:val="28"/>
          <w:lang w:val="vi-VN"/>
        </w:rPr>
        <w:t>;</w:t>
      </w:r>
      <w:r w:rsidR="000E36BE">
        <w:rPr>
          <w:rFonts w:ascii="Times New Roman" w:hAnsi="Times New Roman"/>
          <w:sz w:val="28"/>
          <w:szCs w:val="28"/>
          <w:lang w:val="vi-VN"/>
        </w:rPr>
        <w:t xml:space="preserve"> phát triển doanh nghiệp chủ lực.</w:t>
      </w:r>
    </w:p>
    <w:p w14:paraId="719DEC73" w14:textId="77777777" w:rsidR="00E56FC5" w:rsidRDefault="00DD349C" w:rsidP="0083721F">
      <w:pPr>
        <w:spacing w:before="60" w:after="60" w:line="240" w:lineRule="auto"/>
        <w:ind w:firstLine="567"/>
        <w:rPr>
          <w:rFonts w:ascii="Times New Roman" w:hAnsi="Times New Roman"/>
          <w:sz w:val="28"/>
          <w:szCs w:val="28"/>
          <w:lang w:val="vi-VN"/>
        </w:rPr>
      </w:pPr>
      <w:r>
        <w:rPr>
          <w:rFonts w:ascii="Times New Roman" w:hAnsi="Times New Roman"/>
          <w:sz w:val="28"/>
          <w:szCs w:val="28"/>
          <w:lang w:val="vi-VN"/>
        </w:rPr>
        <w:t xml:space="preserve">b) </w:t>
      </w:r>
      <w:r w:rsidR="00E56FC5">
        <w:rPr>
          <w:rFonts w:ascii="Times New Roman" w:hAnsi="Times New Roman"/>
          <w:sz w:val="28"/>
          <w:szCs w:val="28"/>
          <w:lang w:val="vi-VN"/>
        </w:rPr>
        <w:t>Hỗ trợ doanh nghiệp xúc tiến thương mại, hiện đại hóa công nghệ</w:t>
      </w:r>
    </w:p>
    <w:p w14:paraId="5284EEEA" w14:textId="77777777" w:rsidR="00DD349C" w:rsidRDefault="00794EB4" w:rsidP="0083721F">
      <w:pPr>
        <w:spacing w:before="60" w:after="60" w:line="240" w:lineRule="auto"/>
        <w:ind w:firstLine="567"/>
        <w:rPr>
          <w:rFonts w:ascii="Times New Roman" w:hAnsi="Times New Roman"/>
          <w:sz w:val="28"/>
          <w:szCs w:val="28"/>
          <w:lang w:val="vi-VN"/>
        </w:rPr>
      </w:pPr>
      <w:r>
        <w:rPr>
          <w:rFonts w:ascii="Times New Roman" w:hAnsi="Times New Roman"/>
          <w:sz w:val="28"/>
          <w:szCs w:val="28"/>
          <w:lang w:val="vi-VN"/>
        </w:rPr>
        <w:t>c) Hỗ trợ các doanh nghiệ</w:t>
      </w:r>
      <w:r w:rsidR="00786CFB">
        <w:rPr>
          <w:rFonts w:ascii="Times New Roman" w:hAnsi="Times New Roman"/>
          <w:sz w:val="28"/>
          <w:szCs w:val="28"/>
          <w:lang w:val="vi-VN"/>
        </w:rPr>
        <w:t>p, cộng</w:t>
      </w:r>
      <w:r>
        <w:rPr>
          <w:rFonts w:ascii="Times New Roman" w:hAnsi="Times New Roman"/>
          <w:sz w:val="28"/>
          <w:szCs w:val="28"/>
          <w:lang w:val="vi-VN"/>
        </w:rPr>
        <w:t xml:space="preserve"> đồng khởi nghiệp tham gia có hiệu quả</w:t>
      </w:r>
      <w:r w:rsidR="00BD36E7">
        <w:rPr>
          <w:rFonts w:ascii="Times New Roman" w:hAnsi="Times New Roman"/>
          <w:sz w:val="28"/>
          <w:szCs w:val="28"/>
          <w:lang w:val="vi-VN"/>
        </w:rPr>
        <w:t xml:space="preserve"> vào chương trình OCOP</w:t>
      </w:r>
    </w:p>
    <w:p w14:paraId="50CE59A7" w14:textId="77777777" w:rsidR="00B84E20" w:rsidRDefault="00794EB4" w:rsidP="0083721F">
      <w:pPr>
        <w:spacing w:before="60" w:after="60" w:line="240" w:lineRule="auto"/>
        <w:ind w:firstLine="567"/>
        <w:rPr>
          <w:rFonts w:ascii="Times New Roman" w:hAnsi="Times New Roman"/>
          <w:sz w:val="28"/>
          <w:szCs w:val="28"/>
          <w:lang w:val="vi-VN"/>
        </w:rPr>
      </w:pPr>
      <w:r>
        <w:rPr>
          <w:rFonts w:ascii="Times New Roman" w:hAnsi="Times New Roman"/>
          <w:sz w:val="28"/>
          <w:szCs w:val="28"/>
          <w:lang w:val="vi-VN"/>
        </w:rPr>
        <w:t>d)</w:t>
      </w:r>
      <w:r w:rsidR="00B84E20">
        <w:rPr>
          <w:rFonts w:ascii="Times New Roman" w:hAnsi="Times New Roman"/>
          <w:sz w:val="28"/>
          <w:szCs w:val="28"/>
          <w:lang w:val="vi-VN"/>
        </w:rPr>
        <w:t xml:space="preserve"> Các chính sách khác có liên quan.</w:t>
      </w:r>
    </w:p>
    <w:p w14:paraId="175242EC" w14:textId="734BF704" w:rsidR="00E147DA" w:rsidRPr="00BC0556" w:rsidRDefault="00E147DA" w:rsidP="0083721F">
      <w:pPr>
        <w:spacing w:before="60" w:after="60" w:line="240" w:lineRule="auto"/>
        <w:ind w:firstLine="567"/>
        <w:rPr>
          <w:rFonts w:ascii="Times New Roman" w:hAnsi="Times New Roman"/>
          <w:i/>
          <w:sz w:val="28"/>
          <w:szCs w:val="28"/>
          <w:lang w:val="vi-VN"/>
        </w:rPr>
      </w:pPr>
      <w:r>
        <w:rPr>
          <w:rFonts w:ascii="Times New Roman" w:hAnsi="Times New Roman"/>
          <w:b/>
          <w:sz w:val="28"/>
          <w:szCs w:val="28"/>
          <w:lang w:val="vi-VN"/>
        </w:rPr>
        <w:t>I</w:t>
      </w:r>
      <w:r w:rsidR="00D52932">
        <w:rPr>
          <w:rFonts w:ascii="Times New Roman" w:hAnsi="Times New Roman"/>
          <w:b/>
          <w:sz w:val="28"/>
          <w:szCs w:val="28"/>
        </w:rPr>
        <w:t>II</w:t>
      </w:r>
      <w:r>
        <w:rPr>
          <w:rFonts w:ascii="Times New Roman" w:hAnsi="Times New Roman"/>
          <w:b/>
          <w:sz w:val="28"/>
          <w:szCs w:val="28"/>
          <w:lang w:val="vi-VN"/>
        </w:rPr>
        <w:t>. ĐÁNH GIÁ CHUNG</w:t>
      </w:r>
      <w:r w:rsidR="00BC0556">
        <w:rPr>
          <w:rFonts w:ascii="Times New Roman" w:hAnsi="Times New Roman"/>
          <w:b/>
          <w:sz w:val="28"/>
          <w:szCs w:val="28"/>
          <w:lang w:val="vi-VN"/>
        </w:rPr>
        <w:t xml:space="preserve"> </w:t>
      </w:r>
      <w:r w:rsidR="00BC0556">
        <w:rPr>
          <w:rFonts w:ascii="Times New Roman" w:hAnsi="Times New Roman"/>
          <w:i/>
          <w:sz w:val="28"/>
          <w:szCs w:val="28"/>
          <w:lang w:val="vi-VN"/>
        </w:rPr>
        <w:t>(</w:t>
      </w:r>
      <w:r w:rsidR="00BC0556" w:rsidRPr="007C726B">
        <w:rPr>
          <w:rFonts w:ascii="Times New Roman" w:hAnsi="Times New Roman"/>
          <w:i/>
          <w:sz w:val="28"/>
          <w:szCs w:val="28"/>
          <w:lang w:val="vi-VN"/>
        </w:rPr>
        <w:t>các chính sách nêu tại mụ</w:t>
      </w:r>
      <w:r w:rsidR="00BC0556">
        <w:rPr>
          <w:rFonts w:ascii="Times New Roman" w:hAnsi="Times New Roman"/>
          <w:i/>
          <w:sz w:val="28"/>
          <w:szCs w:val="28"/>
          <w:lang w:val="vi-VN"/>
        </w:rPr>
        <w:t>c I</w:t>
      </w:r>
      <w:r w:rsidR="009B3DD5">
        <w:rPr>
          <w:rFonts w:ascii="Times New Roman" w:hAnsi="Times New Roman"/>
          <w:i/>
          <w:sz w:val="28"/>
          <w:szCs w:val="28"/>
        </w:rPr>
        <w:t>.1</w:t>
      </w:r>
      <w:r w:rsidR="00BC0556">
        <w:rPr>
          <w:rFonts w:ascii="Times New Roman" w:hAnsi="Times New Roman"/>
          <w:i/>
          <w:sz w:val="28"/>
          <w:szCs w:val="28"/>
          <w:lang w:val="vi-VN"/>
        </w:rPr>
        <w:t>)</w:t>
      </w:r>
    </w:p>
    <w:p w14:paraId="49DE16C0" w14:textId="77777777" w:rsidR="00B84E20" w:rsidRDefault="00E147DA" w:rsidP="0083721F">
      <w:pPr>
        <w:spacing w:before="60" w:after="60" w:line="240" w:lineRule="auto"/>
        <w:ind w:firstLine="567"/>
        <w:rPr>
          <w:rFonts w:ascii="Times New Roman" w:hAnsi="Times New Roman"/>
          <w:b/>
          <w:sz w:val="28"/>
          <w:szCs w:val="28"/>
          <w:lang w:val="vi-VN"/>
        </w:rPr>
      </w:pPr>
      <w:r>
        <w:rPr>
          <w:rFonts w:ascii="Times New Roman" w:hAnsi="Times New Roman"/>
          <w:b/>
          <w:sz w:val="28"/>
          <w:szCs w:val="28"/>
          <w:lang w:val="vi-VN"/>
        </w:rPr>
        <w:t>1.</w:t>
      </w:r>
      <w:r w:rsidR="00B84E20">
        <w:rPr>
          <w:rFonts w:ascii="Times New Roman" w:hAnsi="Times New Roman"/>
          <w:b/>
          <w:sz w:val="28"/>
          <w:szCs w:val="28"/>
          <w:lang w:val="vi-VN"/>
        </w:rPr>
        <w:t xml:space="preserve"> </w:t>
      </w:r>
      <w:r>
        <w:rPr>
          <w:rFonts w:ascii="Times New Roman" w:hAnsi="Times New Roman"/>
          <w:b/>
          <w:sz w:val="28"/>
          <w:szCs w:val="28"/>
          <w:lang w:val="vi-VN"/>
        </w:rPr>
        <w:t>Thuận lợi</w:t>
      </w:r>
    </w:p>
    <w:p w14:paraId="681B945F" w14:textId="77777777" w:rsidR="00E147DA" w:rsidRDefault="00E147DA" w:rsidP="0083721F">
      <w:pPr>
        <w:spacing w:before="60" w:after="60" w:line="240" w:lineRule="auto"/>
        <w:ind w:firstLine="567"/>
        <w:rPr>
          <w:rFonts w:ascii="Times New Roman" w:hAnsi="Times New Roman"/>
          <w:b/>
          <w:sz w:val="28"/>
          <w:szCs w:val="28"/>
          <w:lang w:val="vi-VN"/>
        </w:rPr>
      </w:pPr>
      <w:r>
        <w:rPr>
          <w:rFonts w:ascii="Times New Roman" w:hAnsi="Times New Roman"/>
          <w:b/>
          <w:sz w:val="28"/>
          <w:szCs w:val="28"/>
          <w:lang w:val="vi-VN"/>
        </w:rPr>
        <w:t>2. Khó khăn</w:t>
      </w:r>
    </w:p>
    <w:p w14:paraId="0517EB70" w14:textId="77777777" w:rsidR="00E147DA" w:rsidRDefault="00E147DA" w:rsidP="0083721F">
      <w:pPr>
        <w:spacing w:before="60" w:after="60" w:line="240" w:lineRule="auto"/>
        <w:ind w:firstLine="567"/>
        <w:rPr>
          <w:rFonts w:ascii="Times New Roman" w:hAnsi="Times New Roman"/>
          <w:b/>
          <w:sz w:val="28"/>
          <w:szCs w:val="28"/>
          <w:lang w:val="vi-VN"/>
        </w:rPr>
      </w:pPr>
      <w:r>
        <w:rPr>
          <w:rFonts w:ascii="Times New Roman" w:hAnsi="Times New Roman"/>
          <w:b/>
          <w:sz w:val="28"/>
          <w:szCs w:val="28"/>
          <w:lang w:val="vi-VN"/>
        </w:rPr>
        <w:t>3. Nguyên nhân</w:t>
      </w:r>
      <w:r w:rsidR="00794EB4">
        <w:rPr>
          <w:rFonts w:ascii="Times New Roman" w:hAnsi="Times New Roman"/>
          <w:b/>
          <w:sz w:val="28"/>
          <w:szCs w:val="28"/>
          <w:lang w:val="vi-VN"/>
        </w:rPr>
        <w:t xml:space="preserve"> khó khăn</w:t>
      </w:r>
    </w:p>
    <w:p w14:paraId="01AFE2E3" w14:textId="08D46F69" w:rsidR="00794EB4" w:rsidRDefault="00D52932" w:rsidP="0083721F">
      <w:pPr>
        <w:spacing w:before="60" w:after="60" w:line="240" w:lineRule="auto"/>
        <w:ind w:firstLine="567"/>
        <w:rPr>
          <w:rFonts w:ascii="Times New Roman" w:hAnsi="Times New Roman"/>
          <w:b/>
          <w:sz w:val="28"/>
          <w:szCs w:val="28"/>
          <w:lang w:val="vi-VN"/>
        </w:rPr>
      </w:pPr>
      <w:r>
        <w:rPr>
          <w:rFonts w:ascii="Times New Roman" w:hAnsi="Times New Roman"/>
          <w:b/>
          <w:sz w:val="28"/>
          <w:szCs w:val="28"/>
        </w:rPr>
        <w:t>I</w:t>
      </w:r>
      <w:r w:rsidR="00E147DA">
        <w:rPr>
          <w:rFonts w:ascii="Times New Roman" w:hAnsi="Times New Roman"/>
          <w:b/>
          <w:sz w:val="28"/>
          <w:szCs w:val="28"/>
          <w:lang w:val="vi-VN"/>
        </w:rPr>
        <w:t>V. ĐỀ XUẤT</w:t>
      </w:r>
      <w:r>
        <w:rPr>
          <w:rFonts w:ascii="Times New Roman" w:hAnsi="Times New Roman"/>
          <w:b/>
          <w:sz w:val="28"/>
          <w:szCs w:val="28"/>
        </w:rPr>
        <w:t xml:space="preserve"> GIẢI PHÁP</w:t>
      </w:r>
      <w:r w:rsidR="00E147DA">
        <w:rPr>
          <w:rFonts w:ascii="Times New Roman" w:hAnsi="Times New Roman"/>
          <w:b/>
          <w:sz w:val="28"/>
          <w:szCs w:val="28"/>
          <w:lang w:val="vi-VN"/>
        </w:rPr>
        <w:t>, KIẾN NGHỊ</w:t>
      </w:r>
    </w:p>
    <w:sectPr w:rsidR="00794EB4" w:rsidSect="00296DC7">
      <w:headerReference w:type="default" r:id="rId7"/>
      <w:pgSz w:w="11906" w:h="16838" w:code="9"/>
      <w:pgMar w:top="1134" w:right="1134" w:bottom="1134"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54C728" w14:textId="77777777" w:rsidR="007E7E7E" w:rsidRDefault="007E7E7E" w:rsidP="00F27D89">
      <w:pPr>
        <w:spacing w:line="240" w:lineRule="auto"/>
      </w:pPr>
      <w:r>
        <w:separator/>
      </w:r>
    </w:p>
  </w:endnote>
  <w:endnote w:type="continuationSeparator" w:id="0">
    <w:p w14:paraId="3875FA10" w14:textId="77777777" w:rsidR="007E7E7E" w:rsidRDefault="007E7E7E" w:rsidP="00F27D8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nTime">
    <w:altName w:val="Times New Roman"/>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0ED678" w14:textId="77777777" w:rsidR="007E7E7E" w:rsidRDefault="007E7E7E" w:rsidP="00F27D89">
      <w:pPr>
        <w:spacing w:line="240" w:lineRule="auto"/>
      </w:pPr>
      <w:r>
        <w:separator/>
      </w:r>
    </w:p>
  </w:footnote>
  <w:footnote w:type="continuationSeparator" w:id="0">
    <w:p w14:paraId="4D5E1857" w14:textId="77777777" w:rsidR="007E7E7E" w:rsidRDefault="007E7E7E" w:rsidP="00F27D8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698564"/>
      <w:docPartObj>
        <w:docPartGallery w:val="Page Numbers (Top of Page)"/>
        <w:docPartUnique/>
      </w:docPartObj>
    </w:sdtPr>
    <w:sdtEndPr>
      <w:rPr>
        <w:rFonts w:ascii="Times New Roman" w:hAnsi="Times New Roman" w:cs="Times New Roman"/>
        <w:noProof/>
        <w:sz w:val="28"/>
        <w:szCs w:val="28"/>
      </w:rPr>
    </w:sdtEndPr>
    <w:sdtContent>
      <w:p w14:paraId="5B4D1667" w14:textId="0E06903F" w:rsidR="00296DC7" w:rsidRPr="00296DC7" w:rsidRDefault="00296DC7">
        <w:pPr>
          <w:pStyle w:val="Header"/>
          <w:jc w:val="center"/>
          <w:rPr>
            <w:rFonts w:ascii="Times New Roman" w:hAnsi="Times New Roman" w:cs="Times New Roman"/>
            <w:sz w:val="28"/>
            <w:szCs w:val="28"/>
          </w:rPr>
        </w:pPr>
        <w:r w:rsidRPr="00296DC7">
          <w:rPr>
            <w:rFonts w:ascii="Times New Roman" w:hAnsi="Times New Roman" w:cs="Times New Roman"/>
            <w:sz w:val="28"/>
            <w:szCs w:val="28"/>
          </w:rPr>
          <w:fldChar w:fldCharType="begin"/>
        </w:r>
        <w:r w:rsidRPr="00296DC7">
          <w:rPr>
            <w:rFonts w:ascii="Times New Roman" w:hAnsi="Times New Roman" w:cs="Times New Roman"/>
            <w:sz w:val="28"/>
            <w:szCs w:val="28"/>
          </w:rPr>
          <w:instrText xml:space="preserve"> PAGE   \* MERGEFORMAT </w:instrText>
        </w:r>
        <w:r w:rsidRPr="00296DC7">
          <w:rPr>
            <w:rFonts w:ascii="Times New Roman" w:hAnsi="Times New Roman" w:cs="Times New Roman"/>
            <w:sz w:val="28"/>
            <w:szCs w:val="28"/>
          </w:rPr>
          <w:fldChar w:fldCharType="separate"/>
        </w:r>
        <w:r w:rsidRPr="00296DC7">
          <w:rPr>
            <w:rFonts w:ascii="Times New Roman" w:hAnsi="Times New Roman" w:cs="Times New Roman"/>
            <w:noProof/>
            <w:sz w:val="28"/>
            <w:szCs w:val="28"/>
          </w:rPr>
          <w:t>2</w:t>
        </w:r>
        <w:r w:rsidRPr="00296DC7">
          <w:rPr>
            <w:rFonts w:ascii="Times New Roman" w:hAnsi="Times New Roman" w:cs="Times New Roman"/>
            <w:noProof/>
            <w:sz w:val="28"/>
            <w:szCs w:val="28"/>
          </w:rPr>
          <w:fldChar w:fldCharType="end"/>
        </w:r>
      </w:p>
    </w:sdtContent>
  </w:sdt>
  <w:p w14:paraId="5DE5C06D" w14:textId="77777777" w:rsidR="00F27D89" w:rsidRDefault="00F27D89" w:rsidP="00F27D89">
    <w:pPr>
      <w:pStyle w:val="Header"/>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41546"/>
    <w:multiLevelType w:val="hybridMultilevel"/>
    <w:tmpl w:val="79BEDBA4"/>
    <w:lvl w:ilvl="0" w:tplc="F7B44EE0">
      <w:start w:val="1"/>
      <w:numFmt w:val="decimal"/>
      <w:lvlText w:val="%1."/>
      <w:lvlJc w:val="left"/>
      <w:pPr>
        <w:ind w:left="792" w:hanging="360"/>
      </w:pPr>
      <w:rPr>
        <w:rFonts w:hint="default"/>
        <w:sz w:val="28"/>
      </w:rPr>
    </w:lvl>
    <w:lvl w:ilvl="1" w:tplc="042A0019" w:tentative="1">
      <w:start w:val="1"/>
      <w:numFmt w:val="lowerLetter"/>
      <w:lvlText w:val="%2."/>
      <w:lvlJc w:val="left"/>
      <w:pPr>
        <w:ind w:left="1512" w:hanging="360"/>
      </w:pPr>
    </w:lvl>
    <w:lvl w:ilvl="2" w:tplc="042A001B" w:tentative="1">
      <w:start w:val="1"/>
      <w:numFmt w:val="lowerRoman"/>
      <w:lvlText w:val="%3."/>
      <w:lvlJc w:val="right"/>
      <w:pPr>
        <w:ind w:left="2232" w:hanging="180"/>
      </w:pPr>
    </w:lvl>
    <w:lvl w:ilvl="3" w:tplc="042A000F" w:tentative="1">
      <w:start w:val="1"/>
      <w:numFmt w:val="decimal"/>
      <w:lvlText w:val="%4."/>
      <w:lvlJc w:val="left"/>
      <w:pPr>
        <w:ind w:left="2952" w:hanging="360"/>
      </w:pPr>
    </w:lvl>
    <w:lvl w:ilvl="4" w:tplc="042A0019" w:tentative="1">
      <w:start w:val="1"/>
      <w:numFmt w:val="lowerLetter"/>
      <w:lvlText w:val="%5."/>
      <w:lvlJc w:val="left"/>
      <w:pPr>
        <w:ind w:left="3672" w:hanging="360"/>
      </w:pPr>
    </w:lvl>
    <w:lvl w:ilvl="5" w:tplc="042A001B" w:tentative="1">
      <w:start w:val="1"/>
      <w:numFmt w:val="lowerRoman"/>
      <w:lvlText w:val="%6."/>
      <w:lvlJc w:val="right"/>
      <w:pPr>
        <w:ind w:left="4392" w:hanging="180"/>
      </w:pPr>
    </w:lvl>
    <w:lvl w:ilvl="6" w:tplc="042A000F" w:tentative="1">
      <w:start w:val="1"/>
      <w:numFmt w:val="decimal"/>
      <w:lvlText w:val="%7."/>
      <w:lvlJc w:val="left"/>
      <w:pPr>
        <w:ind w:left="5112" w:hanging="360"/>
      </w:pPr>
    </w:lvl>
    <w:lvl w:ilvl="7" w:tplc="042A0019" w:tentative="1">
      <w:start w:val="1"/>
      <w:numFmt w:val="lowerLetter"/>
      <w:lvlText w:val="%8."/>
      <w:lvlJc w:val="left"/>
      <w:pPr>
        <w:ind w:left="5832" w:hanging="360"/>
      </w:pPr>
    </w:lvl>
    <w:lvl w:ilvl="8" w:tplc="042A001B" w:tentative="1">
      <w:start w:val="1"/>
      <w:numFmt w:val="lowerRoman"/>
      <w:lvlText w:val="%9."/>
      <w:lvlJc w:val="right"/>
      <w:pPr>
        <w:ind w:left="6552" w:hanging="180"/>
      </w:pPr>
    </w:lvl>
  </w:abstractNum>
  <w:abstractNum w:abstractNumId="1" w15:restartNumberingAfterBreak="0">
    <w:nsid w:val="192E212F"/>
    <w:multiLevelType w:val="hybridMultilevel"/>
    <w:tmpl w:val="0622C730"/>
    <w:lvl w:ilvl="0" w:tplc="F362B366">
      <w:start w:val="1"/>
      <w:numFmt w:val="upperRoman"/>
      <w:lvlText w:val="%1."/>
      <w:lvlJc w:val="left"/>
      <w:pPr>
        <w:ind w:left="1152" w:hanging="720"/>
      </w:pPr>
      <w:rPr>
        <w:rFonts w:hint="default"/>
      </w:rPr>
    </w:lvl>
    <w:lvl w:ilvl="1" w:tplc="042A0019" w:tentative="1">
      <w:start w:val="1"/>
      <w:numFmt w:val="lowerLetter"/>
      <w:lvlText w:val="%2."/>
      <w:lvlJc w:val="left"/>
      <w:pPr>
        <w:ind w:left="1512" w:hanging="360"/>
      </w:pPr>
    </w:lvl>
    <w:lvl w:ilvl="2" w:tplc="042A001B" w:tentative="1">
      <w:start w:val="1"/>
      <w:numFmt w:val="lowerRoman"/>
      <w:lvlText w:val="%3."/>
      <w:lvlJc w:val="right"/>
      <w:pPr>
        <w:ind w:left="2232" w:hanging="180"/>
      </w:pPr>
    </w:lvl>
    <w:lvl w:ilvl="3" w:tplc="042A000F" w:tentative="1">
      <w:start w:val="1"/>
      <w:numFmt w:val="decimal"/>
      <w:lvlText w:val="%4."/>
      <w:lvlJc w:val="left"/>
      <w:pPr>
        <w:ind w:left="2952" w:hanging="360"/>
      </w:pPr>
    </w:lvl>
    <w:lvl w:ilvl="4" w:tplc="042A0019" w:tentative="1">
      <w:start w:val="1"/>
      <w:numFmt w:val="lowerLetter"/>
      <w:lvlText w:val="%5."/>
      <w:lvlJc w:val="left"/>
      <w:pPr>
        <w:ind w:left="3672" w:hanging="360"/>
      </w:pPr>
    </w:lvl>
    <w:lvl w:ilvl="5" w:tplc="042A001B" w:tentative="1">
      <w:start w:val="1"/>
      <w:numFmt w:val="lowerRoman"/>
      <w:lvlText w:val="%6."/>
      <w:lvlJc w:val="right"/>
      <w:pPr>
        <w:ind w:left="4392" w:hanging="180"/>
      </w:pPr>
    </w:lvl>
    <w:lvl w:ilvl="6" w:tplc="042A000F" w:tentative="1">
      <w:start w:val="1"/>
      <w:numFmt w:val="decimal"/>
      <w:lvlText w:val="%7."/>
      <w:lvlJc w:val="left"/>
      <w:pPr>
        <w:ind w:left="5112" w:hanging="360"/>
      </w:pPr>
    </w:lvl>
    <w:lvl w:ilvl="7" w:tplc="042A0019" w:tentative="1">
      <w:start w:val="1"/>
      <w:numFmt w:val="lowerLetter"/>
      <w:lvlText w:val="%8."/>
      <w:lvlJc w:val="left"/>
      <w:pPr>
        <w:ind w:left="5832" w:hanging="360"/>
      </w:pPr>
    </w:lvl>
    <w:lvl w:ilvl="8" w:tplc="042A001B" w:tentative="1">
      <w:start w:val="1"/>
      <w:numFmt w:val="lowerRoman"/>
      <w:lvlText w:val="%9."/>
      <w:lvlJc w:val="right"/>
      <w:pPr>
        <w:ind w:left="6552" w:hanging="180"/>
      </w:pPr>
    </w:lvl>
  </w:abstractNum>
  <w:abstractNum w:abstractNumId="2" w15:restartNumberingAfterBreak="0">
    <w:nsid w:val="24877F40"/>
    <w:multiLevelType w:val="hybridMultilevel"/>
    <w:tmpl w:val="F484F26C"/>
    <w:lvl w:ilvl="0" w:tplc="F0BC262E">
      <w:start w:val="1"/>
      <w:numFmt w:val="decimal"/>
      <w:lvlText w:val="%1."/>
      <w:lvlJc w:val="left"/>
      <w:pPr>
        <w:ind w:left="792" w:hanging="360"/>
      </w:pPr>
      <w:rPr>
        <w:rFonts w:hint="default"/>
      </w:rPr>
    </w:lvl>
    <w:lvl w:ilvl="1" w:tplc="042A0019" w:tentative="1">
      <w:start w:val="1"/>
      <w:numFmt w:val="lowerLetter"/>
      <w:lvlText w:val="%2."/>
      <w:lvlJc w:val="left"/>
      <w:pPr>
        <w:ind w:left="1512" w:hanging="360"/>
      </w:pPr>
    </w:lvl>
    <w:lvl w:ilvl="2" w:tplc="042A001B" w:tentative="1">
      <w:start w:val="1"/>
      <w:numFmt w:val="lowerRoman"/>
      <w:lvlText w:val="%3."/>
      <w:lvlJc w:val="right"/>
      <w:pPr>
        <w:ind w:left="2232" w:hanging="180"/>
      </w:pPr>
    </w:lvl>
    <w:lvl w:ilvl="3" w:tplc="042A000F" w:tentative="1">
      <w:start w:val="1"/>
      <w:numFmt w:val="decimal"/>
      <w:lvlText w:val="%4."/>
      <w:lvlJc w:val="left"/>
      <w:pPr>
        <w:ind w:left="2952" w:hanging="360"/>
      </w:pPr>
    </w:lvl>
    <w:lvl w:ilvl="4" w:tplc="042A0019" w:tentative="1">
      <w:start w:val="1"/>
      <w:numFmt w:val="lowerLetter"/>
      <w:lvlText w:val="%5."/>
      <w:lvlJc w:val="left"/>
      <w:pPr>
        <w:ind w:left="3672" w:hanging="360"/>
      </w:pPr>
    </w:lvl>
    <w:lvl w:ilvl="5" w:tplc="042A001B" w:tentative="1">
      <w:start w:val="1"/>
      <w:numFmt w:val="lowerRoman"/>
      <w:lvlText w:val="%6."/>
      <w:lvlJc w:val="right"/>
      <w:pPr>
        <w:ind w:left="4392" w:hanging="180"/>
      </w:pPr>
    </w:lvl>
    <w:lvl w:ilvl="6" w:tplc="042A000F" w:tentative="1">
      <w:start w:val="1"/>
      <w:numFmt w:val="decimal"/>
      <w:lvlText w:val="%7."/>
      <w:lvlJc w:val="left"/>
      <w:pPr>
        <w:ind w:left="5112" w:hanging="360"/>
      </w:pPr>
    </w:lvl>
    <w:lvl w:ilvl="7" w:tplc="042A0019" w:tentative="1">
      <w:start w:val="1"/>
      <w:numFmt w:val="lowerLetter"/>
      <w:lvlText w:val="%8."/>
      <w:lvlJc w:val="left"/>
      <w:pPr>
        <w:ind w:left="5832" w:hanging="360"/>
      </w:pPr>
    </w:lvl>
    <w:lvl w:ilvl="8" w:tplc="042A001B" w:tentative="1">
      <w:start w:val="1"/>
      <w:numFmt w:val="lowerRoman"/>
      <w:lvlText w:val="%9."/>
      <w:lvlJc w:val="right"/>
      <w:pPr>
        <w:ind w:left="6552" w:hanging="180"/>
      </w:pPr>
    </w:lvl>
  </w:abstractNum>
  <w:abstractNum w:abstractNumId="3" w15:restartNumberingAfterBreak="0">
    <w:nsid w:val="290139A0"/>
    <w:multiLevelType w:val="hybridMultilevel"/>
    <w:tmpl w:val="3092CBCE"/>
    <w:lvl w:ilvl="0" w:tplc="FF983122">
      <w:start w:val="1"/>
      <w:numFmt w:val="decimal"/>
      <w:lvlText w:val="%1."/>
      <w:lvlJc w:val="left"/>
      <w:pPr>
        <w:ind w:left="792" w:hanging="360"/>
      </w:pPr>
      <w:rPr>
        <w:rFonts w:hint="default"/>
      </w:rPr>
    </w:lvl>
    <w:lvl w:ilvl="1" w:tplc="042A0019" w:tentative="1">
      <w:start w:val="1"/>
      <w:numFmt w:val="lowerLetter"/>
      <w:lvlText w:val="%2."/>
      <w:lvlJc w:val="left"/>
      <w:pPr>
        <w:ind w:left="1512" w:hanging="360"/>
      </w:pPr>
    </w:lvl>
    <w:lvl w:ilvl="2" w:tplc="042A001B" w:tentative="1">
      <w:start w:val="1"/>
      <w:numFmt w:val="lowerRoman"/>
      <w:lvlText w:val="%3."/>
      <w:lvlJc w:val="right"/>
      <w:pPr>
        <w:ind w:left="2232" w:hanging="180"/>
      </w:pPr>
    </w:lvl>
    <w:lvl w:ilvl="3" w:tplc="042A000F" w:tentative="1">
      <w:start w:val="1"/>
      <w:numFmt w:val="decimal"/>
      <w:lvlText w:val="%4."/>
      <w:lvlJc w:val="left"/>
      <w:pPr>
        <w:ind w:left="2952" w:hanging="360"/>
      </w:pPr>
    </w:lvl>
    <w:lvl w:ilvl="4" w:tplc="042A0019" w:tentative="1">
      <w:start w:val="1"/>
      <w:numFmt w:val="lowerLetter"/>
      <w:lvlText w:val="%5."/>
      <w:lvlJc w:val="left"/>
      <w:pPr>
        <w:ind w:left="3672" w:hanging="360"/>
      </w:pPr>
    </w:lvl>
    <w:lvl w:ilvl="5" w:tplc="042A001B" w:tentative="1">
      <w:start w:val="1"/>
      <w:numFmt w:val="lowerRoman"/>
      <w:lvlText w:val="%6."/>
      <w:lvlJc w:val="right"/>
      <w:pPr>
        <w:ind w:left="4392" w:hanging="180"/>
      </w:pPr>
    </w:lvl>
    <w:lvl w:ilvl="6" w:tplc="042A000F" w:tentative="1">
      <w:start w:val="1"/>
      <w:numFmt w:val="decimal"/>
      <w:lvlText w:val="%7."/>
      <w:lvlJc w:val="left"/>
      <w:pPr>
        <w:ind w:left="5112" w:hanging="360"/>
      </w:pPr>
    </w:lvl>
    <w:lvl w:ilvl="7" w:tplc="042A0019" w:tentative="1">
      <w:start w:val="1"/>
      <w:numFmt w:val="lowerLetter"/>
      <w:lvlText w:val="%8."/>
      <w:lvlJc w:val="left"/>
      <w:pPr>
        <w:ind w:left="5832" w:hanging="360"/>
      </w:pPr>
    </w:lvl>
    <w:lvl w:ilvl="8" w:tplc="042A001B" w:tentative="1">
      <w:start w:val="1"/>
      <w:numFmt w:val="lowerRoman"/>
      <w:lvlText w:val="%9."/>
      <w:lvlJc w:val="right"/>
      <w:pPr>
        <w:ind w:left="6552" w:hanging="180"/>
      </w:pPr>
    </w:lvl>
  </w:abstractNum>
  <w:abstractNum w:abstractNumId="4" w15:restartNumberingAfterBreak="0">
    <w:nsid w:val="2E17658F"/>
    <w:multiLevelType w:val="hybridMultilevel"/>
    <w:tmpl w:val="316A3BE8"/>
    <w:lvl w:ilvl="0" w:tplc="A8E04C3C">
      <w:start w:val="1"/>
      <w:numFmt w:val="decimal"/>
      <w:lvlText w:val="%1."/>
      <w:lvlJc w:val="left"/>
      <w:pPr>
        <w:ind w:left="792" w:hanging="360"/>
      </w:pPr>
      <w:rPr>
        <w:rFonts w:hint="default"/>
      </w:rPr>
    </w:lvl>
    <w:lvl w:ilvl="1" w:tplc="042A0019" w:tentative="1">
      <w:start w:val="1"/>
      <w:numFmt w:val="lowerLetter"/>
      <w:lvlText w:val="%2."/>
      <w:lvlJc w:val="left"/>
      <w:pPr>
        <w:ind w:left="1512" w:hanging="360"/>
      </w:pPr>
    </w:lvl>
    <w:lvl w:ilvl="2" w:tplc="042A001B" w:tentative="1">
      <w:start w:val="1"/>
      <w:numFmt w:val="lowerRoman"/>
      <w:lvlText w:val="%3."/>
      <w:lvlJc w:val="right"/>
      <w:pPr>
        <w:ind w:left="2232" w:hanging="180"/>
      </w:pPr>
    </w:lvl>
    <w:lvl w:ilvl="3" w:tplc="042A000F" w:tentative="1">
      <w:start w:val="1"/>
      <w:numFmt w:val="decimal"/>
      <w:lvlText w:val="%4."/>
      <w:lvlJc w:val="left"/>
      <w:pPr>
        <w:ind w:left="2952" w:hanging="360"/>
      </w:pPr>
    </w:lvl>
    <w:lvl w:ilvl="4" w:tplc="042A0019" w:tentative="1">
      <w:start w:val="1"/>
      <w:numFmt w:val="lowerLetter"/>
      <w:lvlText w:val="%5."/>
      <w:lvlJc w:val="left"/>
      <w:pPr>
        <w:ind w:left="3672" w:hanging="360"/>
      </w:pPr>
    </w:lvl>
    <w:lvl w:ilvl="5" w:tplc="042A001B" w:tentative="1">
      <w:start w:val="1"/>
      <w:numFmt w:val="lowerRoman"/>
      <w:lvlText w:val="%6."/>
      <w:lvlJc w:val="right"/>
      <w:pPr>
        <w:ind w:left="4392" w:hanging="180"/>
      </w:pPr>
    </w:lvl>
    <w:lvl w:ilvl="6" w:tplc="042A000F" w:tentative="1">
      <w:start w:val="1"/>
      <w:numFmt w:val="decimal"/>
      <w:lvlText w:val="%7."/>
      <w:lvlJc w:val="left"/>
      <w:pPr>
        <w:ind w:left="5112" w:hanging="360"/>
      </w:pPr>
    </w:lvl>
    <w:lvl w:ilvl="7" w:tplc="042A0019" w:tentative="1">
      <w:start w:val="1"/>
      <w:numFmt w:val="lowerLetter"/>
      <w:lvlText w:val="%8."/>
      <w:lvlJc w:val="left"/>
      <w:pPr>
        <w:ind w:left="5832" w:hanging="360"/>
      </w:pPr>
    </w:lvl>
    <w:lvl w:ilvl="8" w:tplc="042A001B" w:tentative="1">
      <w:start w:val="1"/>
      <w:numFmt w:val="lowerRoman"/>
      <w:lvlText w:val="%9."/>
      <w:lvlJc w:val="right"/>
      <w:pPr>
        <w:ind w:left="6552" w:hanging="180"/>
      </w:pPr>
    </w:lvl>
  </w:abstractNum>
  <w:abstractNum w:abstractNumId="5" w15:restartNumberingAfterBreak="0">
    <w:nsid w:val="34222F19"/>
    <w:multiLevelType w:val="hybridMultilevel"/>
    <w:tmpl w:val="95B81B4E"/>
    <w:lvl w:ilvl="0" w:tplc="A710AE70">
      <w:start w:val="1"/>
      <w:numFmt w:val="bullet"/>
      <w:lvlText w:val="-"/>
      <w:lvlJc w:val="left"/>
      <w:pPr>
        <w:ind w:left="792" w:hanging="360"/>
      </w:pPr>
      <w:rPr>
        <w:rFonts w:ascii="Times New Roman" w:eastAsia="Calibri" w:hAnsi="Times New Roman" w:cs="Times New Roman" w:hint="default"/>
      </w:rPr>
    </w:lvl>
    <w:lvl w:ilvl="1" w:tplc="042A0003" w:tentative="1">
      <w:start w:val="1"/>
      <w:numFmt w:val="bullet"/>
      <w:lvlText w:val="o"/>
      <w:lvlJc w:val="left"/>
      <w:pPr>
        <w:ind w:left="1512" w:hanging="360"/>
      </w:pPr>
      <w:rPr>
        <w:rFonts w:ascii="Courier New" w:hAnsi="Courier New" w:cs="Courier New" w:hint="default"/>
      </w:rPr>
    </w:lvl>
    <w:lvl w:ilvl="2" w:tplc="042A0005" w:tentative="1">
      <w:start w:val="1"/>
      <w:numFmt w:val="bullet"/>
      <w:lvlText w:val=""/>
      <w:lvlJc w:val="left"/>
      <w:pPr>
        <w:ind w:left="2232" w:hanging="360"/>
      </w:pPr>
      <w:rPr>
        <w:rFonts w:ascii="Wingdings" w:hAnsi="Wingdings" w:hint="default"/>
      </w:rPr>
    </w:lvl>
    <w:lvl w:ilvl="3" w:tplc="042A0001" w:tentative="1">
      <w:start w:val="1"/>
      <w:numFmt w:val="bullet"/>
      <w:lvlText w:val=""/>
      <w:lvlJc w:val="left"/>
      <w:pPr>
        <w:ind w:left="2952" w:hanging="360"/>
      </w:pPr>
      <w:rPr>
        <w:rFonts w:ascii="Symbol" w:hAnsi="Symbol" w:hint="default"/>
      </w:rPr>
    </w:lvl>
    <w:lvl w:ilvl="4" w:tplc="042A0003" w:tentative="1">
      <w:start w:val="1"/>
      <w:numFmt w:val="bullet"/>
      <w:lvlText w:val="o"/>
      <w:lvlJc w:val="left"/>
      <w:pPr>
        <w:ind w:left="3672" w:hanging="360"/>
      </w:pPr>
      <w:rPr>
        <w:rFonts w:ascii="Courier New" w:hAnsi="Courier New" w:cs="Courier New" w:hint="default"/>
      </w:rPr>
    </w:lvl>
    <w:lvl w:ilvl="5" w:tplc="042A0005" w:tentative="1">
      <w:start w:val="1"/>
      <w:numFmt w:val="bullet"/>
      <w:lvlText w:val=""/>
      <w:lvlJc w:val="left"/>
      <w:pPr>
        <w:ind w:left="4392" w:hanging="360"/>
      </w:pPr>
      <w:rPr>
        <w:rFonts w:ascii="Wingdings" w:hAnsi="Wingdings" w:hint="default"/>
      </w:rPr>
    </w:lvl>
    <w:lvl w:ilvl="6" w:tplc="042A0001" w:tentative="1">
      <w:start w:val="1"/>
      <w:numFmt w:val="bullet"/>
      <w:lvlText w:val=""/>
      <w:lvlJc w:val="left"/>
      <w:pPr>
        <w:ind w:left="5112" w:hanging="360"/>
      </w:pPr>
      <w:rPr>
        <w:rFonts w:ascii="Symbol" w:hAnsi="Symbol" w:hint="default"/>
      </w:rPr>
    </w:lvl>
    <w:lvl w:ilvl="7" w:tplc="042A0003" w:tentative="1">
      <w:start w:val="1"/>
      <w:numFmt w:val="bullet"/>
      <w:lvlText w:val="o"/>
      <w:lvlJc w:val="left"/>
      <w:pPr>
        <w:ind w:left="5832" w:hanging="360"/>
      </w:pPr>
      <w:rPr>
        <w:rFonts w:ascii="Courier New" w:hAnsi="Courier New" w:cs="Courier New" w:hint="default"/>
      </w:rPr>
    </w:lvl>
    <w:lvl w:ilvl="8" w:tplc="042A0005" w:tentative="1">
      <w:start w:val="1"/>
      <w:numFmt w:val="bullet"/>
      <w:lvlText w:val=""/>
      <w:lvlJc w:val="left"/>
      <w:pPr>
        <w:ind w:left="6552" w:hanging="360"/>
      </w:pPr>
      <w:rPr>
        <w:rFonts w:ascii="Wingdings" w:hAnsi="Wingdings" w:hint="default"/>
      </w:rPr>
    </w:lvl>
  </w:abstractNum>
  <w:abstractNum w:abstractNumId="6" w15:restartNumberingAfterBreak="0">
    <w:nsid w:val="47E433F8"/>
    <w:multiLevelType w:val="hybridMultilevel"/>
    <w:tmpl w:val="8200C32A"/>
    <w:lvl w:ilvl="0" w:tplc="A0009A64">
      <w:start w:val="1"/>
      <w:numFmt w:val="upperRoman"/>
      <w:lvlText w:val="%1."/>
      <w:lvlJc w:val="left"/>
      <w:pPr>
        <w:ind w:left="1152" w:hanging="720"/>
      </w:pPr>
      <w:rPr>
        <w:rFonts w:hint="default"/>
      </w:rPr>
    </w:lvl>
    <w:lvl w:ilvl="1" w:tplc="042A0019" w:tentative="1">
      <w:start w:val="1"/>
      <w:numFmt w:val="lowerLetter"/>
      <w:lvlText w:val="%2."/>
      <w:lvlJc w:val="left"/>
      <w:pPr>
        <w:ind w:left="1512" w:hanging="360"/>
      </w:pPr>
    </w:lvl>
    <w:lvl w:ilvl="2" w:tplc="042A001B" w:tentative="1">
      <w:start w:val="1"/>
      <w:numFmt w:val="lowerRoman"/>
      <w:lvlText w:val="%3."/>
      <w:lvlJc w:val="right"/>
      <w:pPr>
        <w:ind w:left="2232" w:hanging="180"/>
      </w:pPr>
    </w:lvl>
    <w:lvl w:ilvl="3" w:tplc="042A000F" w:tentative="1">
      <w:start w:val="1"/>
      <w:numFmt w:val="decimal"/>
      <w:lvlText w:val="%4."/>
      <w:lvlJc w:val="left"/>
      <w:pPr>
        <w:ind w:left="2952" w:hanging="360"/>
      </w:pPr>
    </w:lvl>
    <w:lvl w:ilvl="4" w:tplc="042A0019" w:tentative="1">
      <w:start w:val="1"/>
      <w:numFmt w:val="lowerLetter"/>
      <w:lvlText w:val="%5."/>
      <w:lvlJc w:val="left"/>
      <w:pPr>
        <w:ind w:left="3672" w:hanging="360"/>
      </w:pPr>
    </w:lvl>
    <w:lvl w:ilvl="5" w:tplc="042A001B" w:tentative="1">
      <w:start w:val="1"/>
      <w:numFmt w:val="lowerRoman"/>
      <w:lvlText w:val="%6."/>
      <w:lvlJc w:val="right"/>
      <w:pPr>
        <w:ind w:left="4392" w:hanging="180"/>
      </w:pPr>
    </w:lvl>
    <w:lvl w:ilvl="6" w:tplc="042A000F" w:tentative="1">
      <w:start w:val="1"/>
      <w:numFmt w:val="decimal"/>
      <w:lvlText w:val="%7."/>
      <w:lvlJc w:val="left"/>
      <w:pPr>
        <w:ind w:left="5112" w:hanging="360"/>
      </w:pPr>
    </w:lvl>
    <w:lvl w:ilvl="7" w:tplc="042A0019" w:tentative="1">
      <w:start w:val="1"/>
      <w:numFmt w:val="lowerLetter"/>
      <w:lvlText w:val="%8."/>
      <w:lvlJc w:val="left"/>
      <w:pPr>
        <w:ind w:left="5832" w:hanging="360"/>
      </w:pPr>
    </w:lvl>
    <w:lvl w:ilvl="8" w:tplc="042A001B" w:tentative="1">
      <w:start w:val="1"/>
      <w:numFmt w:val="lowerRoman"/>
      <w:lvlText w:val="%9."/>
      <w:lvlJc w:val="right"/>
      <w:pPr>
        <w:ind w:left="6552" w:hanging="180"/>
      </w:pPr>
    </w:lvl>
  </w:abstractNum>
  <w:abstractNum w:abstractNumId="7" w15:restartNumberingAfterBreak="0">
    <w:nsid w:val="4D172E87"/>
    <w:multiLevelType w:val="hybridMultilevel"/>
    <w:tmpl w:val="782CAEE2"/>
    <w:lvl w:ilvl="0" w:tplc="B94E74AC">
      <w:start w:val="1"/>
      <w:numFmt w:val="decimal"/>
      <w:lvlText w:val="%1."/>
      <w:lvlJc w:val="left"/>
      <w:pPr>
        <w:ind w:left="792" w:hanging="360"/>
      </w:pPr>
      <w:rPr>
        <w:rFonts w:hint="default"/>
        <w:b/>
      </w:rPr>
    </w:lvl>
    <w:lvl w:ilvl="1" w:tplc="042A0019" w:tentative="1">
      <w:start w:val="1"/>
      <w:numFmt w:val="lowerLetter"/>
      <w:lvlText w:val="%2."/>
      <w:lvlJc w:val="left"/>
      <w:pPr>
        <w:ind w:left="1512" w:hanging="360"/>
      </w:pPr>
    </w:lvl>
    <w:lvl w:ilvl="2" w:tplc="042A001B" w:tentative="1">
      <w:start w:val="1"/>
      <w:numFmt w:val="lowerRoman"/>
      <w:lvlText w:val="%3."/>
      <w:lvlJc w:val="right"/>
      <w:pPr>
        <w:ind w:left="2232" w:hanging="180"/>
      </w:pPr>
    </w:lvl>
    <w:lvl w:ilvl="3" w:tplc="042A000F" w:tentative="1">
      <w:start w:val="1"/>
      <w:numFmt w:val="decimal"/>
      <w:lvlText w:val="%4."/>
      <w:lvlJc w:val="left"/>
      <w:pPr>
        <w:ind w:left="2952" w:hanging="360"/>
      </w:pPr>
    </w:lvl>
    <w:lvl w:ilvl="4" w:tplc="042A0019" w:tentative="1">
      <w:start w:val="1"/>
      <w:numFmt w:val="lowerLetter"/>
      <w:lvlText w:val="%5."/>
      <w:lvlJc w:val="left"/>
      <w:pPr>
        <w:ind w:left="3672" w:hanging="360"/>
      </w:pPr>
    </w:lvl>
    <w:lvl w:ilvl="5" w:tplc="042A001B" w:tentative="1">
      <w:start w:val="1"/>
      <w:numFmt w:val="lowerRoman"/>
      <w:lvlText w:val="%6."/>
      <w:lvlJc w:val="right"/>
      <w:pPr>
        <w:ind w:left="4392" w:hanging="180"/>
      </w:pPr>
    </w:lvl>
    <w:lvl w:ilvl="6" w:tplc="042A000F" w:tentative="1">
      <w:start w:val="1"/>
      <w:numFmt w:val="decimal"/>
      <w:lvlText w:val="%7."/>
      <w:lvlJc w:val="left"/>
      <w:pPr>
        <w:ind w:left="5112" w:hanging="360"/>
      </w:pPr>
    </w:lvl>
    <w:lvl w:ilvl="7" w:tplc="042A0019" w:tentative="1">
      <w:start w:val="1"/>
      <w:numFmt w:val="lowerLetter"/>
      <w:lvlText w:val="%8."/>
      <w:lvlJc w:val="left"/>
      <w:pPr>
        <w:ind w:left="5832" w:hanging="360"/>
      </w:pPr>
    </w:lvl>
    <w:lvl w:ilvl="8" w:tplc="042A001B" w:tentative="1">
      <w:start w:val="1"/>
      <w:numFmt w:val="lowerRoman"/>
      <w:lvlText w:val="%9."/>
      <w:lvlJc w:val="right"/>
      <w:pPr>
        <w:ind w:left="6552" w:hanging="180"/>
      </w:pPr>
    </w:lvl>
  </w:abstractNum>
  <w:abstractNum w:abstractNumId="8" w15:restartNumberingAfterBreak="0">
    <w:nsid w:val="505646D8"/>
    <w:multiLevelType w:val="hybridMultilevel"/>
    <w:tmpl w:val="A17C8DEA"/>
    <w:lvl w:ilvl="0" w:tplc="12CED010">
      <w:start w:val="1"/>
      <w:numFmt w:val="decimal"/>
      <w:lvlText w:val="%1."/>
      <w:lvlJc w:val="left"/>
      <w:pPr>
        <w:ind w:left="792" w:hanging="360"/>
      </w:pPr>
      <w:rPr>
        <w:rFonts w:hint="default"/>
      </w:rPr>
    </w:lvl>
    <w:lvl w:ilvl="1" w:tplc="042A0019" w:tentative="1">
      <w:start w:val="1"/>
      <w:numFmt w:val="lowerLetter"/>
      <w:lvlText w:val="%2."/>
      <w:lvlJc w:val="left"/>
      <w:pPr>
        <w:ind w:left="1512" w:hanging="360"/>
      </w:pPr>
    </w:lvl>
    <w:lvl w:ilvl="2" w:tplc="042A001B" w:tentative="1">
      <w:start w:val="1"/>
      <w:numFmt w:val="lowerRoman"/>
      <w:lvlText w:val="%3."/>
      <w:lvlJc w:val="right"/>
      <w:pPr>
        <w:ind w:left="2232" w:hanging="180"/>
      </w:pPr>
    </w:lvl>
    <w:lvl w:ilvl="3" w:tplc="042A000F" w:tentative="1">
      <w:start w:val="1"/>
      <w:numFmt w:val="decimal"/>
      <w:lvlText w:val="%4."/>
      <w:lvlJc w:val="left"/>
      <w:pPr>
        <w:ind w:left="2952" w:hanging="360"/>
      </w:pPr>
    </w:lvl>
    <w:lvl w:ilvl="4" w:tplc="042A0019" w:tentative="1">
      <w:start w:val="1"/>
      <w:numFmt w:val="lowerLetter"/>
      <w:lvlText w:val="%5."/>
      <w:lvlJc w:val="left"/>
      <w:pPr>
        <w:ind w:left="3672" w:hanging="360"/>
      </w:pPr>
    </w:lvl>
    <w:lvl w:ilvl="5" w:tplc="042A001B" w:tentative="1">
      <w:start w:val="1"/>
      <w:numFmt w:val="lowerRoman"/>
      <w:lvlText w:val="%6."/>
      <w:lvlJc w:val="right"/>
      <w:pPr>
        <w:ind w:left="4392" w:hanging="180"/>
      </w:pPr>
    </w:lvl>
    <w:lvl w:ilvl="6" w:tplc="042A000F" w:tentative="1">
      <w:start w:val="1"/>
      <w:numFmt w:val="decimal"/>
      <w:lvlText w:val="%7."/>
      <w:lvlJc w:val="left"/>
      <w:pPr>
        <w:ind w:left="5112" w:hanging="360"/>
      </w:pPr>
    </w:lvl>
    <w:lvl w:ilvl="7" w:tplc="042A0019" w:tentative="1">
      <w:start w:val="1"/>
      <w:numFmt w:val="lowerLetter"/>
      <w:lvlText w:val="%8."/>
      <w:lvlJc w:val="left"/>
      <w:pPr>
        <w:ind w:left="5832" w:hanging="360"/>
      </w:pPr>
    </w:lvl>
    <w:lvl w:ilvl="8" w:tplc="042A001B" w:tentative="1">
      <w:start w:val="1"/>
      <w:numFmt w:val="lowerRoman"/>
      <w:lvlText w:val="%9."/>
      <w:lvlJc w:val="right"/>
      <w:pPr>
        <w:ind w:left="6552" w:hanging="180"/>
      </w:pPr>
    </w:lvl>
  </w:abstractNum>
  <w:abstractNum w:abstractNumId="9" w15:restartNumberingAfterBreak="0">
    <w:nsid w:val="5C1D7C45"/>
    <w:multiLevelType w:val="hybridMultilevel"/>
    <w:tmpl w:val="3ADEC5B6"/>
    <w:lvl w:ilvl="0" w:tplc="C4044DCE">
      <w:start w:val="1"/>
      <w:numFmt w:val="decimal"/>
      <w:lvlText w:val="%1."/>
      <w:lvlJc w:val="left"/>
      <w:pPr>
        <w:ind w:left="792" w:hanging="360"/>
      </w:pPr>
      <w:rPr>
        <w:rFonts w:hint="default"/>
      </w:rPr>
    </w:lvl>
    <w:lvl w:ilvl="1" w:tplc="042A0019" w:tentative="1">
      <w:start w:val="1"/>
      <w:numFmt w:val="lowerLetter"/>
      <w:lvlText w:val="%2."/>
      <w:lvlJc w:val="left"/>
      <w:pPr>
        <w:ind w:left="1512" w:hanging="360"/>
      </w:pPr>
    </w:lvl>
    <w:lvl w:ilvl="2" w:tplc="042A001B" w:tentative="1">
      <w:start w:val="1"/>
      <w:numFmt w:val="lowerRoman"/>
      <w:lvlText w:val="%3."/>
      <w:lvlJc w:val="right"/>
      <w:pPr>
        <w:ind w:left="2232" w:hanging="180"/>
      </w:pPr>
    </w:lvl>
    <w:lvl w:ilvl="3" w:tplc="042A000F" w:tentative="1">
      <w:start w:val="1"/>
      <w:numFmt w:val="decimal"/>
      <w:lvlText w:val="%4."/>
      <w:lvlJc w:val="left"/>
      <w:pPr>
        <w:ind w:left="2952" w:hanging="360"/>
      </w:pPr>
    </w:lvl>
    <w:lvl w:ilvl="4" w:tplc="042A0019" w:tentative="1">
      <w:start w:val="1"/>
      <w:numFmt w:val="lowerLetter"/>
      <w:lvlText w:val="%5."/>
      <w:lvlJc w:val="left"/>
      <w:pPr>
        <w:ind w:left="3672" w:hanging="360"/>
      </w:pPr>
    </w:lvl>
    <w:lvl w:ilvl="5" w:tplc="042A001B" w:tentative="1">
      <w:start w:val="1"/>
      <w:numFmt w:val="lowerRoman"/>
      <w:lvlText w:val="%6."/>
      <w:lvlJc w:val="right"/>
      <w:pPr>
        <w:ind w:left="4392" w:hanging="180"/>
      </w:pPr>
    </w:lvl>
    <w:lvl w:ilvl="6" w:tplc="042A000F" w:tentative="1">
      <w:start w:val="1"/>
      <w:numFmt w:val="decimal"/>
      <w:lvlText w:val="%7."/>
      <w:lvlJc w:val="left"/>
      <w:pPr>
        <w:ind w:left="5112" w:hanging="360"/>
      </w:pPr>
    </w:lvl>
    <w:lvl w:ilvl="7" w:tplc="042A0019" w:tentative="1">
      <w:start w:val="1"/>
      <w:numFmt w:val="lowerLetter"/>
      <w:lvlText w:val="%8."/>
      <w:lvlJc w:val="left"/>
      <w:pPr>
        <w:ind w:left="5832" w:hanging="360"/>
      </w:pPr>
    </w:lvl>
    <w:lvl w:ilvl="8" w:tplc="042A001B" w:tentative="1">
      <w:start w:val="1"/>
      <w:numFmt w:val="lowerRoman"/>
      <w:lvlText w:val="%9."/>
      <w:lvlJc w:val="right"/>
      <w:pPr>
        <w:ind w:left="6552" w:hanging="180"/>
      </w:pPr>
    </w:lvl>
  </w:abstractNum>
  <w:abstractNum w:abstractNumId="10" w15:restartNumberingAfterBreak="0">
    <w:nsid w:val="6E021583"/>
    <w:multiLevelType w:val="hybridMultilevel"/>
    <w:tmpl w:val="A0A6A764"/>
    <w:lvl w:ilvl="0" w:tplc="AFD63CAA">
      <w:start w:val="1"/>
      <w:numFmt w:val="bullet"/>
      <w:lvlText w:val="-"/>
      <w:lvlJc w:val="left"/>
      <w:pPr>
        <w:ind w:left="792" w:hanging="360"/>
      </w:pPr>
      <w:rPr>
        <w:rFonts w:ascii="Times New Roman" w:eastAsia="Calibri" w:hAnsi="Times New Roman" w:cs="Times New Roman" w:hint="default"/>
      </w:rPr>
    </w:lvl>
    <w:lvl w:ilvl="1" w:tplc="042A0003" w:tentative="1">
      <w:start w:val="1"/>
      <w:numFmt w:val="bullet"/>
      <w:lvlText w:val="o"/>
      <w:lvlJc w:val="left"/>
      <w:pPr>
        <w:ind w:left="1512" w:hanging="360"/>
      </w:pPr>
      <w:rPr>
        <w:rFonts w:ascii="Courier New" w:hAnsi="Courier New" w:cs="Courier New" w:hint="default"/>
      </w:rPr>
    </w:lvl>
    <w:lvl w:ilvl="2" w:tplc="042A0005" w:tentative="1">
      <w:start w:val="1"/>
      <w:numFmt w:val="bullet"/>
      <w:lvlText w:val=""/>
      <w:lvlJc w:val="left"/>
      <w:pPr>
        <w:ind w:left="2232" w:hanging="360"/>
      </w:pPr>
      <w:rPr>
        <w:rFonts w:ascii="Wingdings" w:hAnsi="Wingdings" w:hint="default"/>
      </w:rPr>
    </w:lvl>
    <w:lvl w:ilvl="3" w:tplc="042A0001" w:tentative="1">
      <w:start w:val="1"/>
      <w:numFmt w:val="bullet"/>
      <w:lvlText w:val=""/>
      <w:lvlJc w:val="left"/>
      <w:pPr>
        <w:ind w:left="2952" w:hanging="360"/>
      </w:pPr>
      <w:rPr>
        <w:rFonts w:ascii="Symbol" w:hAnsi="Symbol" w:hint="default"/>
      </w:rPr>
    </w:lvl>
    <w:lvl w:ilvl="4" w:tplc="042A0003" w:tentative="1">
      <w:start w:val="1"/>
      <w:numFmt w:val="bullet"/>
      <w:lvlText w:val="o"/>
      <w:lvlJc w:val="left"/>
      <w:pPr>
        <w:ind w:left="3672" w:hanging="360"/>
      </w:pPr>
      <w:rPr>
        <w:rFonts w:ascii="Courier New" w:hAnsi="Courier New" w:cs="Courier New" w:hint="default"/>
      </w:rPr>
    </w:lvl>
    <w:lvl w:ilvl="5" w:tplc="042A0005" w:tentative="1">
      <w:start w:val="1"/>
      <w:numFmt w:val="bullet"/>
      <w:lvlText w:val=""/>
      <w:lvlJc w:val="left"/>
      <w:pPr>
        <w:ind w:left="4392" w:hanging="360"/>
      </w:pPr>
      <w:rPr>
        <w:rFonts w:ascii="Wingdings" w:hAnsi="Wingdings" w:hint="default"/>
      </w:rPr>
    </w:lvl>
    <w:lvl w:ilvl="6" w:tplc="042A0001" w:tentative="1">
      <w:start w:val="1"/>
      <w:numFmt w:val="bullet"/>
      <w:lvlText w:val=""/>
      <w:lvlJc w:val="left"/>
      <w:pPr>
        <w:ind w:left="5112" w:hanging="360"/>
      </w:pPr>
      <w:rPr>
        <w:rFonts w:ascii="Symbol" w:hAnsi="Symbol" w:hint="default"/>
      </w:rPr>
    </w:lvl>
    <w:lvl w:ilvl="7" w:tplc="042A0003" w:tentative="1">
      <w:start w:val="1"/>
      <w:numFmt w:val="bullet"/>
      <w:lvlText w:val="o"/>
      <w:lvlJc w:val="left"/>
      <w:pPr>
        <w:ind w:left="5832" w:hanging="360"/>
      </w:pPr>
      <w:rPr>
        <w:rFonts w:ascii="Courier New" w:hAnsi="Courier New" w:cs="Courier New" w:hint="default"/>
      </w:rPr>
    </w:lvl>
    <w:lvl w:ilvl="8" w:tplc="042A0005" w:tentative="1">
      <w:start w:val="1"/>
      <w:numFmt w:val="bullet"/>
      <w:lvlText w:val=""/>
      <w:lvlJc w:val="left"/>
      <w:pPr>
        <w:ind w:left="6552" w:hanging="360"/>
      </w:pPr>
      <w:rPr>
        <w:rFonts w:ascii="Wingdings" w:hAnsi="Wingdings" w:hint="default"/>
      </w:rPr>
    </w:lvl>
  </w:abstractNum>
  <w:num w:numId="1" w16cid:durableId="1506899045">
    <w:abstractNumId w:val="0"/>
  </w:num>
  <w:num w:numId="2" w16cid:durableId="1678268335">
    <w:abstractNumId w:val="8"/>
  </w:num>
  <w:num w:numId="3" w16cid:durableId="279918462">
    <w:abstractNumId w:val="1"/>
  </w:num>
  <w:num w:numId="4" w16cid:durableId="1295058183">
    <w:abstractNumId w:val="6"/>
  </w:num>
  <w:num w:numId="5" w16cid:durableId="27924347">
    <w:abstractNumId w:val="10"/>
  </w:num>
  <w:num w:numId="6" w16cid:durableId="1627348013">
    <w:abstractNumId w:val="5"/>
  </w:num>
  <w:num w:numId="7" w16cid:durableId="295570105">
    <w:abstractNumId w:val="2"/>
  </w:num>
  <w:num w:numId="8" w16cid:durableId="737752896">
    <w:abstractNumId w:val="9"/>
  </w:num>
  <w:num w:numId="9" w16cid:durableId="292906385">
    <w:abstractNumId w:val="4"/>
  </w:num>
  <w:num w:numId="10" w16cid:durableId="2105152513">
    <w:abstractNumId w:val="3"/>
  </w:num>
  <w:num w:numId="11" w16cid:durableId="189801218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7D89"/>
    <w:rsid w:val="000E36BE"/>
    <w:rsid w:val="00296DC7"/>
    <w:rsid w:val="002E1146"/>
    <w:rsid w:val="00591018"/>
    <w:rsid w:val="00692209"/>
    <w:rsid w:val="00783877"/>
    <w:rsid w:val="00786CFB"/>
    <w:rsid w:val="00794EB4"/>
    <w:rsid w:val="007C726B"/>
    <w:rsid w:val="007E7E7E"/>
    <w:rsid w:val="008033E4"/>
    <w:rsid w:val="0083721F"/>
    <w:rsid w:val="008D0399"/>
    <w:rsid w:val="009B3DD5"/>
    <w:rsid w:val="00AB12E7"/>
    <w:rsid w:val="00AC1A34"/>
    <w:rsid w:val="00B50C93"/>
    <w:rsid w:val="00B84E20"/>
    <w:rsid w:val="00BC0556"/>
    <w:rsid w:val="00BD36E7"/>
    <w:rsid w:val="00C174CC"/>
    <w:rsid w:val="00C21719"/>
    <w:rsid w:val="00D15F56"/>
    <w:rsid w:val="00D200A3"/>
    <w:rsid w:val="00D52932"/>
    <w:rsid w:val="00D64536"/>
    <w:rsid w:val="00DB61FD"/>
    <w:rsid w:val="00DD349C"/>
    <w:rsid w:val="00E147DA"/>
    <w:rsid w:val="00E56FC5"/>
    <w:rsid w:val="00E85256"/>
    <w:rsid w:val="00F27D89"/>
    <w:rsid w:val="00F70D04"/>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2A5FC"/>
  <w15:chartTrackingRefBased/>
  <w15:docId w15:val="{1985E8A7-DA0D-4604-B127-E436559E1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7D89"/>
    <w:pPr>
      <w:suppressAutoHyphens/>
      <w:spacing w:after="0" w:line="120" w:lineRule="auto"/>
      <w:ind w:firstLine="200"/>
      <w:jc w:val="both"/>
    </w:pPr>
    <w:rPr>
      <w:rFonts w:ascii="Calibri" w:eastAsia="Calibri" w:hAnsi="Calibri" w:cs="Calibri"/>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qFormat/>
    <w:rsid w:val="00F27D89"/>
    <w:pPr>
      <w:spacing w:after="0" w:line="240" w:lineRule="auto"/>
    </w:pPr>
    <w:rPr>
      <w:rFonts w:ascii="Times New Roman" w:eastAsia="Calibri" w:hAnsi="Times New Roman" w:cs="Times New Roman"/>
      <w:color w:val="000000"/>
      <w:sz w:val="24"/>
      <w:szCs w:val="24"/>
      <w:lang w:val="en-US"/>
    </w:rPr>
  </w:style>
  <w:style w:type="paragraph" w:styleId="Header">
    <w:name w:val="header"/>
    <w:basedOn w:val="Normal"/>
    <w:link w:val="HeaderChar"/>
    <w:uiPriority w:val="99"/>
    <w:unhideWhenUsed/>
    <w:rsid w:val="00F27D89"/>
    <w:pPr>
      <w:tabs>
        <w:tab w:val="center" w:pos="4513"/>
        <w:tab w:val="right" w:pos="9026"/>
      </w:tabs>
      <w:spacing w:line="240" w:lineRule="auto"/>
    </w:pPr>
  </w:style>
  <w:style w:type="character" w:customStyle="1" w:styleId="HeaderChar">
    <w:name w:val="Header Char"/>
    <w:basedOn w:val="DefaultParagraphFont"/>
    <w:link w:val="Header"/>
    <w:uiPriority w:val="99"/>
    <w:rsid w:val="00F27D89"/>
    <w:rPr>
      <w:rFonts w:ascii="Calibri" w:eastAsia="Calibri" w:hAnsi="Calibri" w:cs="Calibri"/>
      <w:lang w:val="en-US" w:eastAsia="ar-SA"/>
    </w:rPr>
  </w:style>
  <w:style w:type="paragraph" w:styleId="Footer">
    <w:name w:val="footer"/>
    <w:basedOn w:val="Normal"/>
    <w:link w:val="FooterChar"/>
    <w:uiPriority w:val="99"/>
    <w:unhideWhenUsed/>
    <w:rsid w:val="00F27D89"/>
    <w:pPr>
      <w:tabs>
        <w:tab w:val="center" w:pos="4513"/>
        <w:tab w:val="right" w:pos="9026"/>
      </w:tabs>
      <w:spacing w:line="240" w:lineRule="auto"/>
    </w:pPr>
  </w:style>
  <w:style w:type="character" w:customStyle="1" w:styleId="FooterChar">
    <w:name w:val="Footer Char"/>
    <w:basedOn w:val="DefaultParagraphFont"/>
    <w:link w:val="Footer"/>
    <w:uiPriority w:val="99"/>
    <w:rsid w:val="00F27D89"/>
    <w:rPr>
      <w:rFonts w:ascii="Calibri" w:eastAsia="Calibri" w:hAnsi="Calibri" w:cs="Calibri"/>
      <w:lang w:val="en-US" w:eastAsia="ar-SA"/>
    </w:rPr>
  </w:style>
  <w:style w:type="paragraph" w:styleId="FootnoteText">
    <w:name w:val="footnote text"/>
    <w:basedOn w:val="Normal"/>
    <w:link w:val="FootnoteTextChar"/>
    <w:unhideWhenUsed/>
    <w:rsid w:val="00E85256"/>
    <w:rPr>
      <w:sz w:val="20"/>
      <w:szCs w:val="20"/>
    </w:rPr>
  </w:style>
  <w:style w:type="character" w:customStyle="1" w:styleId="FootnoteTextChar">
    <w:name w:val="Footnote Text Char"/>
    <w:basedOn w:val="DefaultParagraphFont"/>
    <w:link w:val="FootnoteText"/>
    <w:rsid w:val="00E85256"/>
    <w:rPr>
      <w:rFonts w:ascii="Calibri" w:eastAsia="Calibri" w:hAnsi="Calibri" w:cs="Calibri"/>
      <w:sz w:val="20"/>
      <w:szCs w:val="20"/>
      <w:lang w:val="en-US" w:eastAsia="ar-SA"/>
    </w:rPr>
  </w:style>
  <w:style w:type="character" w:styleId="FootnoteReference">
    <w:name w:val="footnote reference"/>
    <w:unhideWhenUsed/>
    <w:rsid w:val="00E85256"/>
    <w:rPr>
      <w:vertAlign w:val="superscript"/>
    </w:rPr>
  </w:style>
  <w:style w:type="paragraph" w:styleId="BodyTextIndent">
    <w:name w:val="Body Text Indent"/>
    <w:basedOn w:val="Normal"/>
    <w:link w:val="BodyTextIndentChar"/>
    <w:rsid w:val="00E85256"/>
    <w:pPr>
      <w:suppressAutoHyphens w:val="0"/>
      <w:spacing w:after="120" w:line="240" w:lineRule="auto"/>
      <w:ind w:left="360" w:firstLine="0"/>
      <w:jc w:val="left"/>
    </w:pPr>
    <w:rPr>
      <w:rFonts w:ascii=".VnTime" w:eastAsia="Times New Roman" w:hAnsi=".VnTime" w:cs="Times New Roman"/>
      <w:sz w:val="28"/>
      <w:szCs w:val="20"/>
      <w:lang w:val="x-none" w:eastAsia="x-none"/>
    </w:rPr>
  </w:style>
  <w:style w:type="character" w:customStyle="1" w:styleId="BodyTextIndentChar">
    <w:name w:val="Body Text Indent Char"/>
    <w:basedOn w:val="DefaultParagraphFont"/>
    <w:link w:val="BodyTextIndent"/>
    <w:rsid w:val="00E85256"/>
    <w:rPr>
      <w:rFonts w:ascii=".VnTime" w:eastAsia="Times New Roman" w:hAnsi=".VnTime" w:cs="Times New Roman"/>
      <w:sz w:val="28"/>
      <w:szCs w:val="20"/>
      <w:lang w:val="x-none" w:eastAsia="x-none"/>
    </w:rPr>
  </w:style>
  <w:style w:type="paragraph" w:styleId="ListParagraph">
    <w:name w:val="List Paragraph"/>
    <w:basedOn w:val="Normal"/>
    <w:uiPriority w:val="34"/>
    <w:qFormat/>
    <w:rsid w:val="00E147DA"/>
    <w:pPr>
      <w:ind w:left="720"/>
      <w:contextualSpacing/>
    </w:pPr>
  </w:style>
  <w:style w:type="character" w:customStyle="1" w:styleId="fontstyle01">
    <w:name w:val="fontstyle01"/>
    <w:basedOn w:val="DefaultParagraphFont"/>
    <w:rsid w:val="00DB61FD"/>
    <w:rPr>
      <w:rFonts w:ascii="Times New Roman" w:hAnsi="Times New Roman" w:cs="Times New Roman" w:hint="default"/>
      <w:b/>
      <w:bCs/>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417</Words>
  <Characters>2383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cp:lastModifiedBy>
  <cp:revision>6</cp:revision>
  <dcterms:created xsi:type="dcterms:W3CDTF">2023-08-16T07:59:00Z</dcterms:created>
  <dcterms:modified xsi:type="dcterms:W3CDTF">2023-08-29T08:06:00Z</dcterms:modified>
</cp:coreProperties>
</file>